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contextualSpacing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OAM  UNIVERSIDAD POPULAR DEL AYUNTAMIENTO DE VALÈNCIA</w:t>
      </w:r>
    </w:p>
    <w:p>
      <w:pPr>
        <w:pStyle w:val="Normal"/>
        <w:spacing w:before="0" w:after="200"/>
        <w:contextualSpacing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CONTRATOS MENORES ADJUDICADOS  (1er TRIMESTRE DE 2020).</w:t>
      </w:r>
    </w:p>
    <w:p>
      <w:pPr>
        <w:pStyle w:val="Normal"/>
        <w:spacing w:before="0" w:after="200"/>
        <w:contextualSpacing/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tbl>
      <w:tblPr>
        <w:tblStyle w:val="Tablaconcuadrcula"/>
        <w:tblW w:w="138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2126"/>
        <w:gridCol w:w="1418"/>
        <w:gridCol w:w="1983"/>
        <w:gridCol w:w="2694"/>
        <w:gridCol w:w="2694"/>
      </w:tblGrid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IMPORTE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de Instalación de Alarma para el Centro Universidad Popular de BENICALAP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FOMENTO VALÈNCIA MANTENIMIENTO Y LIMPIEZA, S.A.U.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(CIF nº: A96062948 ).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UP-6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27/01/2020.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5.306,65.-€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1.114,40.-€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6.421,05.-€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Desde la notificación al adjudicatario de la resolución de adjudicación del contrato y hasta el 31/07/2020.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29/01/2020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2020/008.1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de Diseño y desarrollo de la imagen coordinada para la apertura del Centro UP RIBES ESPAI UNIVERSITAT POPULAR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DIEGO MIR ALCAÑIZ.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 nº: 48438539-X).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UP- 9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27/01/2020.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2.475,00.-€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519,75.-€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2.994,75.-€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Período de duración:  máximo de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un año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a contar desde la notificación al adjudicatario de la resolución de adjudicación del contrato.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29/01/2020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2019/086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Contrato Menor de Servicios Docentes para el desarrollo deTalleres de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“MÚSICA VALENCIANA: DOLÇAINA I TABAL”,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dentro del Programa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“COORDENADES”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PERE BALLESTER SERRANO.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(DNI: 44856079F).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UP- 12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29/01/2020.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6.000,00.-€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1.260,00.-€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7.260,00.-€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Período de duración:  máximo de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un año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a contar desde la notificación al adjudicatario/a de la resolución de adjudicación del contrato.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31/01/2020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Docentes para el desarrollo de Talleres de 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LENGUAJE DE SIGNOS” 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dentro del Programa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COORDENADES”.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ENCARNACIÓN ORTIZ LLORENS.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 nº: 45632636-S).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UP- 14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31/01/2020.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2.380,00.-€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499,80.-€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2.879,80.-€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máximo hasta el 31/07/2020, a contar desde la notificación a la adjudicataria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IMPORTE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2020/008.2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de Catering para la apertura del Centro UP RIBES ESPAI UNIVERSITAT POPULAR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INTEGRAS. TU EMPRESA DE INSERCIÓN, S.L.U.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(CIF nº: B98275175 ).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UP- 15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31/01/2020.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2.562,50.-€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256,25.-€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2.818,75.-€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Desde la notificación al adjudicatario de la resolución de adjudicación del contrato y hasta el 31/12/2020.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2020/008.3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de campaña de publicidad para la apertura del Centro UP RIBES ESPAI UNIVERSITAT POPULAR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SOCIEDAD ESPAÑOLA DE RADIODIFUSIÓN, S.L.U.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(CIF nº: B28016970 ).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UP- 16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31/01/2020.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1.555,00.-€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 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 xml:space="preserve"> 326,55.-€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1.881,55.-€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Desde la notificación al adjudicatario de la resolución de adjudicación del contrato y hasta el 31/12/2020.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Servicios Docentes para el desarrollo de Talleres de  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ENTRENAMIENTO CONSCIENCIA CUERPO-MENTE”, 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dentro del Programa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“COORDENADES”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Mª CARMEN CABALLER NAVARRO.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(DNI: 22579851-S).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UP- 17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03/02/2020.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2.380,00.-€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499,80.-€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2.879,80.-€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 máximo hasta el 31/07/2020, a contar desde la notificación a la adjudicataria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2020/008.4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de imprenta para la campaña de publicidad para la apertura del Centro UP RIBES ESPAI UNIVERSITAT POPULAR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GRÀFIQUES VIMAR, S.L.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(CIF nº: B46008462 ).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UP-18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, de fecha 03/02/2020.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2.130,50.-€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+  447,41.-€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2.577,91.-€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máximo hasta el 31/03/2020, a contar desde la notificación a la adjudicataria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11/02/2020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IMPORTE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de Servicios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" w:cstheme="minorBid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" w:ascii="Arial Narrow" w:hAnsi="Arial Narrow" w:cstheme="minorBidi"/>
                <w:color w:val="000000" w:themeColor="text1"/>
                <w:sz w:val="18"/>
                <w:szCs w:val="18"/>
              </w:rPr>
              <w:t>Docentes para el desarrollo de Talleres de “</w:t>
            </w:r>
            <w:r>
              <w:rPr>
                <w:rFonts w:cs="" w:ascii="Arial Narrow" w:hAnsi="Arial Narrow" w:cstheme="minorBidi"/>
                <w:b/>
                <w:bCs/>
                <w:color w:val="000000" w:themeColor="text1"/>
                <w:sz w:val="18"/>
                <w:szCs w:val="18"/>
              </w:rPr>
              <w:t>PLASMA LA CULTURA DE TU BARRIO VIVO”,</w:t>
            </w:r>
            <w:r>
              <w:rPr>
                <w:rFonts w:cs="" w:ascii="Arial Narrow" w:hAnsi="Arial Narrow" w:cstheme="minorBidi"/>
                <w:color w:val="000000" w:themeColor="text1"/>
                <w:sz w:val="18"/>
                <w:szCs w:val="18"/>
              </w:rPr>
              <w:t xml:space="preserve"> dentro del Programa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" w:cstheme="minorBid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" w:ascii="Arial Narrow" w:hAnsi="Arial Narrow" w:cstheme="minorBidi"/>
                <w:b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cs="" w:ascii="Arial Narrow" w:hAnsi="Arial Narrow" w:cstheme="minorBidi"/>
                <w:b/>
                <w:bCs/>
                <w:color w:val="000000" w:themeColor="text1"/>
                <w:sz w:val="18"/>
                <w:szCs w:val="18"/>
              </w:rPr>
              <w:t>COORDENADES”.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SANDRA BELTRÁN ALONSO.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(DNI: 23315358-M).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UP- 19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03/02/2020.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2.310,00.-€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485,10.-€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2.795,10.-€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hasta el 31/07/2020, desde la notificación a la adjudicataria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Servicios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" w:cstheme="minorBid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" w:ascii="Arial Narrow" w:hAnsi="Arial Narrow" w:cstheme="minorBidi"/>
                <w:color w:val="000000" w:themeColor="text1"/>
                <w:sz w:val="18"/>
                <w:szCs w:val="18"/>
              </w:rPr>
              <w:t>Docentes para el desarrollo de Talleres de “</w:t>
            </w:r>
            <w:r>
              <w:rPr>
                <w:rFonts w:cs="" w:ascii="Arial Narrow" w:hAnsi="Arial Narrow" w:cstheme="minorBidi"/>
                <w:b/>
                <w:bCs/>
                <w:color w:val="000000" w:themeColor="text1"/>
                <w:sz w:val="18"/>
                <w:szCs w:val="18"/>
              </w:rPr>
              <w:t xml:space="preserve">GANCHILLO CREATIVO”, </w:t>
            </w:r>
            <w:r>
              <w:rPr>
                <w:rFonts w:cs="" w:ascii="Arial Narrow" w:hAnsi="Arial Narrow" w:cstheme="minorBidi"/>
                <w:color w:val="000000" w:themeColor="text1"/>
                <w:sz w:val="18"/>
                <w:szCs w:val="18"/>
              </w:rPr>
              <w:t>dentro del Programa</w:t>
            </w:r>
            <w:r>
              <w:rPr>
                <w:rFonts w:cs="" w:ascii="Arial Narrow" w:hAnsi="Arial Narrow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" w:cstheme="minorBidi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" w:ascii="Arial Narrow" w:hAnsi="Arial Narrow" w:cstheme="minorBidi"/>
                <w:b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cs="" w:ascii="Arial Narrow" w:hAnsi="Arial Narrow" w:cstheme="minorBidi"/>
                <w:b/>
                <w:bCs/>
                <w:color w:val="000000" w:themeColor="text1"/>
                <w:sz w:val="18"/>
                <w:szCs w:val="18"/>
              </w:rPr>
              <w:t>COORDENADES”.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" w:cstheme="minorBidi"/>
                <w:color w:val="000000" w:themeColor="text1"/>
                <w:sz w:val="18"/>
                <w:szCs w:val="18"/>
              </w:rPr>
            </w:pPr>
            <w:r>
              <w:rPr>
                <w:rFonts w:cs="" w:cstheme="minorBidi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EVA VÍLCHEZ MONCHO.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(DNI: 20165179-K).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UP- 20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03/02/2020.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2.100,00.-€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441,00.-€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2.541,00.-€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 máximo hasta el 31/07/2020, a contar desde la notificación a la adjudicataria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Docentes para el desarrollo de Talleres de  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DESARROLLO MENTAL Y MEMORIA” 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dentro del Programa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COORDENADES”.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MÓNICA CARBONELL PASTOR.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 nº:  24364469-V).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UP- 21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03/02/2020.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2.380,00.-€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499,80.-€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2.879,80.-€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 máximo hasta el 31/07/2020, a contar desde la notificación a la adjudicataria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2020/023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Servicios Docentes para el desarrollo de Talleres de: 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RECICLAJE DE PRENDAS DE ROPA” 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dentro del Programa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COORDENADES”.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ROMINA CARLA NIGLIA LIENDO.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 nº: 29220859-A).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UP- 23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03/02/2020.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2.380,00.-€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499,80.-€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2.879,80.-€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 máximo hasta el 31/07/2020, a contar desde la notificación a la adjudicataria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05/02/2020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IMPORTE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Contrato Menor de Suministro de Mobiliario para la dotación del centro U.P. BENICALAP.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GRUPO JR 2014 CENTRO MULTIDISCIPLINAR, S.L.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(CIF nº: B98601479).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UP- 30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11/02/2020.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14.835,82.-€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+ 3.115,52.-€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17.951,34.-€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5 semanas a contar desde la notificación al adjudicatario de la resolución de adjudicación del contrato.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12/02/2020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Contrato Menor de Servicios de 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Portería para RIBES ESPAI UNIVERSITAT POPULAR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RANDA SPORT, S.L.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(CIF nº: B-98118730).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UP- 31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14/02/2020.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13.308,40.-€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  <w:u w:val="single"/>
              </w:rPr>
              <w:t>+ 2.794,76.-€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 (21% IVA)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16.103,16.-€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Desde la notificación al adjudicatario de la resolución de adjudicación del contrato y hasta el 31/12/2020.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14/02/2020</w:t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2020/019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Contrato Menor de Servicios Docentes para el desarrollo de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Talleres de “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DRAMATIZACIÓN”</w:t>
            </w: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 xml:space="preserve">, dentro del Programa </w:t>
            </w: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“COORDENADES”.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  <w:t>MIREIA IZQUIERDO DE BENITO.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(DNI:  26755467-G).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UP- 38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>, de fecha 28/02/2020.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10.176,00.-€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+ 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  <w:u w:val="single"/>
              </w:rPr>
              <w:t>2.136,96.-€</w:t>
            </w:r>
            <w:r>
              <w:rPr>
                <w:rFonts w:cs="Arial" w:ascii="Arial Narrow" w:hAnsi="Arial Narrow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cs="Arial" w:ascii="Arial Narrow" w:hAnsi="Arial Narrow"/>
                <w:b/>
                <w:color w:val="000000" w:themeColor="text1"/>
                <w:sz w:val="18"/>
                <w:szCs w:val="18"/>
              </w:rPr>
              <w:t>12.312,96.-€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Periodo de duración: Desde la notificación a la adjudicataria de la resolución de adjudicación del contrato y hasta el 31/12/2020.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 Narrow" w:hAnsi="Arial Narrow"/>
                <w:color w:val="000000" w:themeColor="text1"/>
                <w:sz w:val="18"/>
                <w:szCs w:val="18"/>
              </w:rPr>
              <w:t>02/03/2020</w:t>
            </w:r>
          </w:p>
        </w:tc>
      </w:tr>
    </w:tbl>
    <w:p>
      <w:pPr>
        <w:pStyle w:val="Normal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before="0" w:after="200"/>
        <w:rPr>
          <w:color w:val="000000" w:themeColor="text1"/>
        </w:rPr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tabs>
        <w:tab w:val="center" w:pos="4252" w:leader="none"/>
        <w:tab w:val="left" w:pos="5985" w:leader="none"/>
        <w:tab w:val="right" w:pos="8504" w:leader="none"/>
      </w:tabs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114300</wp:posOffset>
          </wp:positionH>
          <wp:positionV relativeFrom="paragraph">
            <wp:posOffset>-48260</wp:posOffset>
          </wp:positionV>
          <wp:extent cx="1685925" cy="492125"/>
          <wp:effectExtent l="0" t="0" r="0" b="0"/>
          <wp:wrapNone/>
          <wp:docPr id="1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054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ca2982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ca2982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Times New Roman" w:hAnsi="Times New Roman"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Mang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ca29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ca29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unhideWhenUsed/>
    <w:rsid w:val="00b3054d"/>
    <w:pPr>
      <w:spacing w:after="0" w:line="240" w:lineRule="auto"/>
    </w:pPr>
    <w:rPr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8C78-5CA4-4F6A-B486-78B85BB9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LibreOffice/6.4.0.3$Windows_X86_64 LibreOffice_project/b0a288ab3d2d4774cb44b62f04d5d28733ac6df8</Application>
  <Pages>4</Pages>
  <Words>930</Words>
  <Characters>5760</Characters>
  <CharactersWithSpaces>6742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2020-05-18T16:17:00Z</dcterms:created>
  <dc:creator>mcgarciamarco@gmail.com</dc:creator>
  <dc:description/>
  <dc:language>es-ES</dc:language>
  <cp:lastModifiedBy>mcgarciamarco@gmail.com</cp:lastModifiedBy>
  <dcterms:modified xsi:type="dcterms:W3CDTF">2020-05-19T09:12:00Z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