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E124" w14:textId="77777777" w:rsidR="007E51F3" w:rsidRPr="00117349" w:rsidRDefault="00117349" w:rsidP="00117349">
      <w:pPr>
        <w:pStyle w:val="TITOL"/>
        <w:ind w:left="0"/>
        <w:rPr>
          <w:b/>
          <w:spacing w:val="0"/>
          <w:sz w:val="36"/>
          <w:szCs w:val="36"/>
        </w:rPr>
      </w:pPr>
      <w:r w:rsidRPr="00117349">
        <w:rPr>
          <w:b/>
          <w:spacing w:val="0"/>
          <w:sz w:val="36"/>
          <w:szCs w:val="36"/>
        </w:rPr>
        <w:t>CURRÍ</w:t>
      </w:r>
      <w:r w:rsidR="001236C4" w:rsidRPr="00117349">
        <w:rPr>
          <w:b/>
          <w:spacing w:val="0"/>
          <w:sz w:val="36"/>
          <w:szCs w:val="36"/>
        </w:rPr>
        <w:t xml:space="preserve">CULUM VITAE </w:t>
      </w:r>
      <w:r w:rsidR="007E51F3" w:rsidRPr="00117349">
        <w:rPr>
          <w:b/>
          <w:spacing w:val="0"/>
          <w:sz w:val="36"/>
          <w:szCs w:val="36"/>
        </w:rPr>
        <w:t xml:space="preserve">  </w:t>
      </w:r>
      <w:r w:rsidR="007E51F3" w:rsidRPr="00117349">
        <w:rPr>
          <w:b/>
          <w:spacing w:val="0"/>
          <w:sz w:val="36"/>
          <w:szCs w:val="36"/>
        </w:rPr>
        <w:tab/>
      </w:r>
      <w:r w:rsidR="007E51F3" w:rsidRPr="00117349">
        <w:rPr>
          <w:b/>
          <w:spacing w:val="0"/>
          <w:sz w:val="36"/>
          <w:szCs w:val="36"/>
        </w:rPr>
        <w:tab/>
      </w:r>
    </w:p>
    <w:p w14:paraId="2647F2A1" w14:textId="77777777" w:rsidR="00356743" w:rsidRDefault="00356743" w:rsidP="00E121DD">
      <w:pPr>
        <w:pStyle w:val="TITOL"/>
        <w:spacing w:line="300" w:lineRule="exact"/>
        <w:ind w:left="0"/>
        <w:jc w:val="right"/>
        <w:rPr>
          <w:b/>
          <w:spacing w:val="0"/>
          <w:sz w:val="36"/>
          <w:szCs w:val="32"/>
        </w:rPr>
      </w:pPr>
    </w:p>
    <w:p w14:paraId="3133C815" w14:textId="77777777" w:rsidR="00CD275C" w:rsidRDefault="005103D5" w:rsidP="00117349">
      <w:pPr>
        <w:pStyle w:val="TITOL"/>
        <w:ind w:left="0"/>
        <w:jc w:val="right"/>
        <w:rPr>
          <w:b/>
          <w:spacing w:val="0"/>
          <w:sz w:val="36"/>
          <w:szCs w:val="32"/>
        </w:rPr>
      </w:pPr>
      <w:r>
        <w:rPr>
          <w:b/>
          <w:spacing w:val="0"/>
          <w:sz w:val="36"/>
          <w:szCs w:val="32"/>
        </w:rPr>
        <w:t>Marta Chillarón Escrivá</w:t>
      </w:r>
    </w:p>
    <w:p w14:paraId="2A8F8CF2" w14:textId="0A1CEA78" w:rsidR="001236C4" w:rsidRDefault="001236C4" w:rsidP="005B5474">
      <w:pPr>
        <w:spacing w:line="300" w:lineRule="exact"/>
        <w:jc w:val="center"/>
        <w:rPr>
          <w:rFonts w:ascii="Arial" w:eastAsiaTheme="majorEastAsia" w:hAnsi="Arial" w:cs="Arial"/>
          <w:kern w:val="28"/>
          <w:sz w:val="22"/>
          <w:szCs w:val="22"/>
        </w:rPr>
      </w:pPr>
    </w:p>
    <w:p w14:paraId="601EE60C" w14:textId="0452A0F5" w:rsidR="001236C4" w:rsidRDefault="001236C4" w:rsidP="00E121DD">
      <w:pPr>
        <w:spacing w:line="300" w:lineRule="exact"/>
        <w:jc w:val="right"/>
        <w:rPr>
          <w:rFonts w:ascii="Arial" w:eastAsiaTheme="majorEastAsia" w:hAnsi="Arial" w:cs="Arial"/>
          <w:kern w:val="28"/>
          <w:sz w:val="22"/>
          <w:szCs w:val="22"/>
        </w:rPr>
      </w:pPr>
    </w:p>
    <w:p w14:paraId="1C6C34CD" w14:textId="77777777" w:rsidR="001236C4" w:rsidRDefault="005103D5" w:rsidP="00E121DD">
      <w:pPr>
        <w:spacing w:line="300" w:lineRule="exact"/>
        <w:jc w:val="right"/>
        <w:rPr>
          <w:rFonts w:ascii="Arial" w:eastAsiaTheme="majorEastAsia" w:hAnsi="Arial" w:cs="Arial"/>
          <w:kern w:val="28"/>
          <w:sz w:val="22"/>
          <w:szCs w:val="22"/>
        </w:rPr>
      </w:pPr>
      <w:r>
        <w:rPr>
          <w:rFonts w:ascii="Arial" w:eastAsiaTheme="majorEastAsia" w:hAnsi="Arial" w:cs="Arial"/>
          <w:kern w:val="28"/>
          <w:sz w:val="22"/>
          <w:szCs w:val="22"/>
        </w:rPr>
        <w:t>16/11/1974</w:t>
      </w:r>
    </w:p>
    <w:p w14:paraId="7E325929" w14:textId="564C040D" w:rsidR="004951C7" w:rsidRDefault="00E15E6C" w:rsidP="00E121DD">
      <w:pPr>
        <w:spacing w:line="300" w:lineRule="exact"/>
        <w:jc w:val="right"/>
        <w:rPr>
          <w:rFonts w:ascii="Arial" w:eastAsiaTheme="majorEastAsia" w:hAnsi="Arial" w:cs="Arial"/>
          <w:kern w:val="28"/>
          <w:sz w:val="22"/>
          <w:szCs w:val="22"/>
        </w:rPr>
      </w:pPr>
      <w:hyperlink r:id="rId8" w:history="1">
        <w:r w:rsidRPr="0077524D">
          <w:rPr>
            <w:rStyle w:val="Hipervnculo"/>
            <w:rFonts w:ascii="Arial" w:eastAsiaTheme="majorEastAsia" w:hAnsi="Arial" w:cs="Arial"/>
            <w:kern w:val="28"/>
            <w:sz w:val="22"/>
            <w:szCs w:val="22"/>
          </w:rPr>
          <w:t>direccio@lasnaves.com</w:t>
        </w:r>
      </w:hyperlink>
    </w:p>
    <w:p w14:paraId="6C937F0A" w14:textId="77777777" w:rsidR="003523F5" w:rsidRPr="003523F5" w:rsidRDefault="003523F5" w:rsidP="003523F5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3523F5">
        <w:rPr>
          <w:rFonts w:ascii="Arial" w:hAnsi="Arial" w:cs="Arial"/>
          <w:color w:val="000000"/>
          <w:sz w:val="16"/>
          <w:szCs w:val="16"/>
        </w:rPr>
        <w:t>Colegida nº 277</w:t>
      </w:r>
    </w:p>
    <w:p w14:paraId="717D9A4A" w14:textId="77777777" w:rsidR="003523F5" w:rsidRPr="003523F5" w:rsidRDefault="003523F5" w:rsidP="003523F5">
      <w:pPr>
        <w:jc w:val="right"/>
        <w:rPr>
          <w:rFonts w:ascii="Arial" w:eastAsiaTheme="majorEastAsia" w:hAnsi="Arial" w:cs="Arial"/>
          <w:kern w:val="28"/>
          <w:sz w:val="16"/>
          <w:szCs w:val="16"/>
        </w:rPr>
      </w:pPr>
      <w:r w:rsidRPr="003523F5">
        <w:rPr>
          <w:rFonts w:ascii="Arial" w:hAnsi="Arial" w:cs="Arial"/>
          <w:color w:val="000000"/>
          <w:sz w:val="16"/>
          <w:szCs w:val="16"/>
        </w:rPr>
        <w:t>Colegio Oficial de Publicitarios y RR PP </w:t>
      </w:r>
      <w:r w:rsidRPr="003523F5">
        <w:rPr>
          <w:rFonts w:ascii="Arial" w:hAnsi="Arial" w:cs="Arial"/>
          <w:color w:val="000000"/>
          <w:sz w:val="16"/>
          <w:szCs w:val="16"/>
        </w:rPr>
        <w:br/>
        <w:t>de la Comunitat Valenciana</w:t>
      </w:r>
    </w:p>
    <w:p w14:paraId="7A950C3B" w14:textId="77777777" w:rsidR="004951C7" w:rsidRDefault="004951C7" w:rsidP="00E15E6C">
      <w:pPr>
        <w:spacing w:line="300" w:lineRule="exact"/>
        <w:jc w:val="both"/>
        <w:rPr>
          <w:rFonts w:ascii="Arial" w:eastAsiaTheme="majorEastAsia" w:hAnsi="Arial" w:cs="Arial"/>
          <w:kern w:val="28"/>
          <w:sz w:val="22"/>
          <w:szCs w:val="22"/>
        </w:rPr>
      </w:pPr>
    </w:p>
    <w:p w14:paraId="7F228F46" w14:textId="4B38D951" w:rsidR="003523F5" w:rsidRDefault="003523F5" w:rsidP="00E15E6C">
      <w:pPr>
        <w:spacing w:line="300" w:lineRule="exact"/>
        <w:jc w:val="both"/>
        <w:rPr>
          <w:rFonts w:ascii="Arial" w:hAnsi="Arial" w:cs="Arial"/>
          <w:b/>
          <w:color w:val="00B0F0"/>
          <w:sz w:val="28"/>
          <w:szCs w:val="28"/>
        </w:rPr>
      </w:pPr>
    </w:p>
    <w:p w14:paraId="20EEA6E3" w14:textId="77777777" w:rsidR="00462825" w:rsidRPr="00E15E6C" w:rsidRDefault="00462825" w:rsidP="00E15E6C">
      <w:pPr>
        <w:pStyle w:val="Prrafodelista"/>
        <w:numPr>
          <w:ilvl w:val="0"/>
          <w:numId w:val="6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E15E6C">
        <w:rPr>
          <w:rFonts w:ascii="Arial" w:hAnsi="Arial" w:cs="Arial"/>
          <w:sz w:val="22"/>
          <w:szCs w:val="22"/>
        </w:rPr>
        <w:t>Títols oficials d'educació i formació</w:t>
      </w:r>
    </w:p>
    <w:p w14:paraId="7E85282E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563651F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LLICENCIADA EN CIÈNCIES DE LA INFORMACIÓ (ESPECIALITAT PUBLICITAT I RR.PP)</w:t>
      </w:r>
    </w:p>
    <w:p w14:paraId="2168B352" w14:textId="504BADD7" w:rsidR="000A2489" w:rsidRPr="000A2489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Universitat CEU Cardenal Herrera.</w:t>
      </w:r>
    </w:p>
    <w:p w14:paraId="48B41712" w14:textId="77777777" w:rsidR="000A2489" w:rsidRPr="000A2489" w:rsidRDefault="000A2489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FA2DF4F" w14:textId="2BF4F7A2" w:rsidR="00462825" w:rsidRPr="00E15E6C" w:rsidRDefault="00462825" w:rsidP="00E15E6C">
      <w:pPr>
        <w:pStyle w:val="Prrafodelista"/>
        <w:numPr>
          <w:ilvl w:val="0"/>
          <w:numId w:val="6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E15E6C">
        <w:rPr>
          <w:rFonts w:ascii="Arial" w:hAnsi="Arial" w:cs="Arial"/>
          <w:sz w:val="22"/>
          <w:szCs w:val="22"/>
        </w:rPr>
        <w:t>Títols no oficials d'educació i formació</w:t>
      </w:r>
    </w:p>
    <w:p w14:paraId="265DE7B1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B8E2CDE" w14:textId="0DEE9B1B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MÀSTER EN DIRECCIÓ, ADMINISTRACIÓ I GESTIÓ D'EMPRESES (DAGE 21)</w:t>
      </w:r>
    </w:p>
    <w:p w14:paraId="185C2A00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Escola Negocis Luis Vives. Cambra Comerç.</w:t>
      </w:r>
    </w:p>
    <w:p w14:paraId="22C40477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4EC0120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DESENVOLUPAMENT ORGANITZATIU I GESTIÓ ORGANITZACIONAL</w:t>
      </w:r>
    </w:p>
    <w:p w14:paraId="7CF415CB" w14:textId="2A8195DD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Marsallh Goldsmith</w:t>
      </w:r>
    </w:p>
    <w:p w14:paraId="3AF4FF89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3FC0F19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MÀSTER EN PLANIFICACIÓ ESTRATÈGICA</w:t>
      </w:r>
    </w:p>
    <w:p w14:paraId="57DC143D" w14:textId="1D627EE8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Hoala. Inspiring creative professionals</w:t>
      </w:r>
    </w:p>
    <w:p w14:paraId="3101400D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8030F09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MÀSTER EN PLANIFICACIÓ ESTRATÈGICA</w:t>
      </w:r>
    </w:p>
    <w:p w14:paraId="48649DB7" w14:textId="083506E2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Hoala. Inspiring creative professionals</w:t>
      </w:r>
    </w:p>
    <w:p w14:paraId="57036054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793511B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 xml:space="preserve">GESTIÓ EMPRESES CREATIVES </w:t>
      </w:r>
    </w:p>
    <w:p w14:paraId="299B4370" w14:textId="17954610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 xml:space="preserve">Hoala. </w:t>
      </w:r>
      <w:r>
        <w:rPr>
          <w:rFonts w:ascii="Arial" w:hAnsi="Arial" w:cs="Arial"/>
          <w:sz w:val="22"/>
          <w:szCs w:val="22"/>
        </w:rPr>
        <w:t>I</w:t>
      </w:r>
      <w:r w:rsidRPr="00462825">
        <w:rPr>
          <w:rFonts w:ascii="Arial" w:hAnsi="Arial" w:cs="Arial"/>
          <w:sz w:val="22"/>
          <w:szCs w:val="22"/>
        </w:rPr>
        <w:t>nspiring creative professionals</w:t>
      </w:r>
    </w:p>
    <w:p w14:paraId="4476F63B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2D10768" w14:textId="24846182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INVERSIÓ EN STARTUPS</w:t>
      </w:r>
    </w:p>
    <w:p w14:paraId="4815EFAE" w14:textId="54ADA449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 xml:space="preserve">StartupXplore. </w:t>
      </w:r>
    </w:p>
    <w:p w14:paraId="725CAB2D" w14:textId="0C98CA52" w:rsidR="000A2489" w:rsidRPr="000A2489" w:rsidRDefault="000A2489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FEFF0AC" w14:textId="77777777" w:rsidR="006F4B05" w:rsidRDefault="006F4B0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1850C10" w14:textId="77777777" w:rsidR="006F4B05" w:rsidRDefault="006F4B0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34ABC9A" w14:textId="77777777" w:rsidR="006F4B05" w:rsidRDefault="006F4B0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909BEB1" w14:textId="77777777" w:rsidR="006F4B05" w:rsidRDefault="006F4B0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695CCC6" w14:textId="153262EC" w:rsidR="000A2489" w:rsidRPr="000A2489" w:rsidRDefault="000A2489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 </w:t>
      </w:r>
    </w:p>
    <w:p w14:paraId="6F9AB214" w14:textId="77777777" w:rsidR="00462825" w:rsidRPr="00E15E6C" w:rsidRDefault="00462825" w:rsidP="00E15E6C">
      <w:pPr>
        <w:pStyle w:val="Prrafodelista"/>
        <w:numPr>
          <w:ilvl w:val="0"/>
          <w:numId w:val="6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E15E6C">
        <w:rPr>
          <w:rFonts w:ascii="Arial" w:hAnsi="Arial" w:cs="Arial"/>
          <w:sz w:val="22"/>
          <w:szCs w:val="22"/>
        </w:rPr>
        <w:lastRenderedPageBreak/>
        <w:t>Certificacions</w:t>
      </w:r>
    </w:p>
    <w:p w14:paraId="1CAE8F9F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FC87F08" w14:textId="2F1430C5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PRACTITIONER. ROLS D'EQUIP BELBIN</w:t>
      </w:r>
    </w:p>
    <w:p w14:paraId="68C0D3AE" w14:textId="1A415324" w:rsidR="000A2489" w:rsidRPr="000A2489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Belbin Spain</w:t>
      </w:r>
    </w:p>
    <w:p w14:paraId="45356605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 xml:space="preserve">Experiència laboral </w:t>
      </w:r>
    </w:p>
    <w:p w14:paraId="2C97A556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0AE8DB6" w14:textId="7068B57F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 xml:space="preserve">Executive General Manager i Sòcia de Publips-Serviceplan </w:t>
      </w:r>
    </w:p>
    <w:p w14:paraId="537F652B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Agència de Comunicació, Publicitat i RR.PP</w:t>
      </w:r>
    </w:p>
    <w:p w14:paraId="59590B98" w14:textId="0147DE30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 xml:space="preserve">2016 - </w:t>
      </w:r>
      <w:r>
        <w:rPr>
          <w:rFonts w:ascii="Arial" w:hAnsi="Arial" w:cs="Arial"/>
          <w:sz w:val="22"/>
          <w:szCs w:val="22"/>
        </w:rPr>
        <w:t>a</w:t>
      </w:r>
      <w:r w:rsidRPr="00462825">
        <w:rPr>
          <w:rFonts w:ascii="Arial" w:hAnsi="Arial" w:cs="Arial"/>
          <w:sz w:val="22"/>
          <w:szCs w:val="22"/>
        </w:rPr>
        <w:t>bril 2019</w:t>
      </w:r>
    </w:p>
    <w:p w14:paraId="481EB26A" w14:textId="67791954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>Coordinació i implementació al costat del President del procés de compra de l'agència per part de la multinacional Serviceplan (cultura, processos, eines…)</w:t>
      </w:r>
    </w:p>
    <w:p w14:paraId="5CAF716F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>Obertura de la nova oficina a Madrid (cerca de personal clau, emplaçament, pla estratègic…)</w:t>
      </w:r>
    </w:p>
    <w:p w14:paraId="519FA2DD" w14:textId="07A138CD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>Direcció de la seu Publips- Serviceplan de València</w:t>
      </w:r>
    </w:p>
    <w:p w14:paraId="7437D591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464D3A5" w14:textId="77777777" w:rsidR="000A2489" w:rsidRPr="000A2489" w:rsidRDefault="000A2489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065AD9B7" w14:textId="1D2FC5E5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 xml:space="preserve">MANAGER </w:t>
      </w:r>
      <w:r>
        <w:rPr>
          <w:rFonts w:ascii="Arial" w:hAnsi="Arial" w:cs="Arial"/>
          <w:sz w:val="22"/>
          <w:szCs w:val="22"/>
        </w:rPr>
        <w:t>I</w:t>
      </w:r>
      <w:r w:rsidRPr="00462825">
        <w:rPr>
          <w:rFonts w:ascii="Arial" w:hAnsi="Arial" w:cs="Arial"/>
          <w:sz w:val="22"/>
          <w:szCs w:val="22"/>
        </w:rPr>
        <w:t>NRED LLEVANT I DIRECTORA OPERACIONS</w:t>
      </w:r>
    </w:p>
    <w:p w14:paraId="665EF04F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1r Xarxa Regional d'Agències de Publicitat Independents</w:t>
      </w:r>
    </w:p>
    <w:p w14:paraId="6335F4B1" w14:textId="60FB7BE2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 xml:space="preserve">2015 - </w:t>
      </w:r>
      <w:r>
        <w:rPr>
          <w:rFonts w:ascii="Arial" w:hAnsi="Arial" w:cs="Arial"/>
          <w:sz w:val="22"/>
          <w:szCs w:val="22"/>
        </w:rPr>
        <w:t>a</w:t>
      </w:r>
      <w:r w:rsidRPr="00462825">
        <w:rPr>
          <w:rFonts w:ascii="Arial" w:hAnsi="Arial" w:cs="Arial"/>
          <w:sz w:val="22"/>
          <w:szCs w:val="22"/>
        </w:rPr>
        <w:t>bril 2019</w:t>
      </w:r>
    </w:p>
    <w:p w14:paraId="27F91D05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>Plantejament conjunt idea de negoci i posada en marxa del concepte.</w:t>
      </w:r>
    </w:p>
    <w:p w14:paraId="1ADAFFD1" w14:textId="21A0AF5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>Direcció d'estratègies de comunicació nacionals, regionals i multiterrit</w:t>
      </w:r>
      <w:r>
        <w:rPr>
          <w:rFonts w:ascii="Arial" w:hAnsi="Arial" w:cs="Arial"/>
          <w:sz w:val="22"/>
          <w:szCs w:val="22"/>
        </w:rPr>
        <w:t>ori</w:t>
      </w:r>
      <w:r w:rsidRPr="00462825">
        <w:rPr>
          <w:rFonts w:ascii="Arial" w:hAnsi="Arial" w:cs="Arial"/>
          <w:sz w:val="22"/>
          <w:szCs w:val="22"/>
        </w:rPr>
        <w:t>.</w:t>
      </w:r>
    </w:p>
    <w:p w14:paraId="5E94B4D7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>Coordinació i cerca de partenariats (institucions, mitjans, empreses de comunicació)</w:t>
      </w:r>
    </w:p>
    <w:p w14:paraId="5C1EE30B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49E02A5" w14:textId="77777777" w:rsid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59F8868" w14:textId="4F74F7D2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SUBDIRECTORA I SÒCIA EN PUBLIPS S.</w:t>
      </w:r>
      <w:r>
        <w:rPr>
          <w:rFonts w:ascii="Arial" w:hAnsi="Arial" w:cs="Arial"/>
          <w:sz w:val="22"/>
          <w:szCs w:val="22"/>
        </w:rPr>
        <w:t>A.</w:t>
      </w:r>
    </w:p>
    <w:p w14:paraId="2440C617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Grup de Comunicació, Publicitat i RR.PP</w:t>
      </w:r>
    </w:p>
    <w:p w14:paraId="63FC1EB2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2005 - 2016</w:t>
      </w:r>
    </w:p>
    <w:p w14:paraId="5A32714C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>Direcció, expansió i creixement d'empresa líder en el seu territori.</w:t>
      </w:r>
    </w:p>
    <w:p w14:paraId="5C315A42" w14:textId="120E3F5D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 xml:space="preserve">Direcció d'estratègies de campanyes de comunicació per a més de 100 anunciants i marques de sectors diversos com: gran consum, </w:t>
      </w:r>
      <w:r>
        <w:rPr>
          <w:rFonts w:ascii="Arial" w:hAnsi="Arial" w:cs="Arial"/>
          <w:sz w:val="22"/>
          <w:szCs w:val="22"/>
        </w:rPr>
        <w:t>‘</w:t>
      </w:r>
      <w:r w:rsidRPr="00462825">
        <w:rPr>
          <w:rFonts w:ascii="Arial" w:hAnsi="Arial" w:cs="Arial"/>
          <w:sz w:val="22"/>
          <w:szCs w:val="22"/>
        </w:rPr>
        <w:t>retail</w:t>
      </w:r>
      <w:r>
        <w:rPr>
          <w:rFonts w:ascii="Arial" w:hAnsi="Arial" w:cs="Arial"/>
          <w:sz w:val="22"/>
          <w:szCs w:val="22"/>
        </w:rPr>
        <w:t>’</w:t>
      </w:r>
      <w:r w:rsidRPr="00462825">
        <w:rPr>
          <w:rFonts w:ascii="Arial" w:hAnsi="Arial" w:cs="Arial"/>
          <w:sz w:val="22"/>
          <w:szCs w:val="22"/>
        </w:rPr>
        <w:t>, turisme i oci, energia, transport, sector financer així com per a institucions públiques d'àmbit local i autonòmic</w:t>
      </w:r>
    </w:p>
    <w:p w14:paraId="6C607429" w14:textId="54251DAC" w:rsid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EF0365D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9A6A0C0" w14:textId="46EC3D98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DIRECTORA ESTRATÈGIA I ÀREA TÈCNICA PUBLIPS</w:t>
      </w:r>
    </w:p>
    <w:p w14:paraId="78719E2B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Grup de Comunicació, Publicitat i RR.PP</w:t>
      </w:r>
    </w:p>
    <w:p w14:paraId="39CDCF35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2000 - 2005</w:t>
      </w:r>
    </w:p>
    <w:p w14:paraId="2792FA33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>Creació del primer departament de planificació estratègica en una agència de comunicació i publicitat en la CV.</w:t>
      </w:r>
    </w:p>
    <w:p w14:paraId="4C95371D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>Responsable final àrea de creació: estratègia, creativitat, disseny i producció.</w:t>
      </w:r>
    </w:p>
    <w:p w14:paraId="13704368" w14:textId="77777777" w:rsidR="00462825" w:rsidRP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462825">
        <w:rPr>
          <w:rFonts w:ascii="Arial" w:hAnsi="Arial" w:cs="Arial"/>
          <w:sz w:val="22"/>
          <w:szCs w:val="22"/>
        </w:rPr>
        <w:t>•</w:t>
      </w:r>
      <w:r w:rsidRPr="00462825">
        <w:rPr>
          <w:rFonts w:ascii="Arial" w:hAnsi="Arial" w:cs="Arial"/>
          <w:sz w:val="22"/>
          <w:szCs w:val="22"/>
        </w:rPr>
        <w:tab/>
        <w:t>Direcció de projectes estratègics clau en l'empresa.</w:t>
      </w:r>
    </w:p>
    <w:p w14:paraId="66B03F04" w14:textId="15E566AB" w:rsidR="00462825" w:rsidRDefault="0046282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CA063D9" w14:textId="77777777" w:rsidR="006F4B05" w:rsidRPr="000A2489" w:rsidRDefault="006F4B0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6303C71A" w14:textId="6C121269" w:rsidR="006F4B05" w:rsidRPr="00E15E6C" w:rsidRDefault="00E15E6C" w:rsidP="00E15E6C">
      <w:pPr>
        <w:pStyle w:val="Prrafodelista"/>
        <w:numPr>
          <w:ilvl w:val="0"/>
          <w:numId w:val="6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</w:t>
      </w:r>
      <w:r w:rsidR="006F4B05" w:rsidRPr="00E15E6C">
        <w:rPr>
          <w:rFonts w:ascii="Arial" w:hAnsi="Arial" w:cs="Arial"/>
          <w:sz w:val="22"/>
          <w:szCs w:val="22"/>
        </w:rPr>
        <w:t xml:space="preserve">FORMACIÓ ADDICIONAL </w:t>
      </w:r>
    </w:p>
    <w:p w14:paraId="72B62726" w14:textId="77777777" w:rsidR="006F4B05" w:rsidRPr="006F4B05" w:rsidRDefault="006F4B0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108C195" w14:textId="77777777" w:rsidR="006F4B05" w:rsidRPr="00E15E6C" w:rsidRDefault="006F4B05" w:rsidP="00E15E6C">
      <w:pPr>
        <w:pStyle w:val="Prrafodelista"/>
        <w:numPr>
          <w:ilvl w:val="0"/>
          <w:numId w:val="7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E15E6C">
        <w:rPr>
          <w:rFonts w:ascii="Arial" w:hAnsi="Arial" w:cs="Arial"/>
          <w:sz w:val="22"/>
          <w:szCs w:val="22"/>
        </w:rPr>
        <w:t>Pertinença a grups / Associacions</w:t>
      </w:r>
    </w:p>
    <w:p w14:paraId="57F756CE" w14:textId="77777777" w:rsidR="006F4B05" w:rsidRPr="006F4B05" w:rsidRDefault="006F4B0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6CA0955" w14:textId="2CF92834" w:rsidR="006F4B05" w:rsidRPr="006F4B05" w:rsidRDefault="006F4B05" w:rsidP="00E15E6C">
      <w:pPr>
        <w:spacing w:line="30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6F4B05">
        <w:rPr>
          <w:rFonts w:ascii="Arial" w:hAnsi="Arial" w:cs="Arial"/>
          <w:sz w:val="22"/>
          <w:szCs w:val="22"/>
        </w:rPr>
        <w:t xml:space="preserve">VOCAL JUNTA COL·LEGI PUBLICITARIS DE LA CV </w:t>
      </w:r>
    </w:p>
    <w:p w14:paraId="4FD4DC51" w14:textId="1BB2F8E9" w:rsidR="006F4B05" w:rsidRPr="006F4B05" w:rsidRDefault="006F4B05" w:rsidP="00E15E6C">
      <w:pPr>
        <w:spacing w:line="30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6F4B05">
        <w:rPr>
          <w:rFonts w:ascii="Arial" w:hAnsi="Arial" w:cs="Arial"/>
          <w:sz w:val="22"/>
          <w:szCs w:val="22"/>
        </w:rPr>
        <w:t xml:space="preserve">2018 – </w:t>
      </w:r>
      <w:r>
        <w:rPr>
          <w:rFonts w:ascii="Arial" w:hAnsi="Arial" w:cs="Arial"/>
          <w:sz w:val="22"/>
          <w:szCs w:val="22"/>
        </w:rPr>
        <w:t>a</w:t>
      </w:r>
      <w:r w:rsidRPr="006F4B05">
        <w:rPr>
          <w:rFonts w:ascii="Arial" w:hAnsi="Arial" w:cs="Arial"/>
          <w:sz w:val="22"/>
          <w:szCs w:val="22"/>
        </w:rPr>
        <w:t>ctualitat</w:t>
      </w:r>
    </w:p>
    <w:p w14:paraId="3414F27B" w14:textId="77777777" w:rsidR="006F4B05" w:rsidRPr="006F4B05" w:rsidRDefault="006F4B05" w:rsidP="00E15E6C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22A73778" w14:textId="3C03C542" w:rsidR="006F4B05" w:rsidRPr="006F4B05" w:rsidRDefault="006F4B05" w:rsidP="00E15E6C">
      <w:pPr>
        <w:spacing w:line="30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6F4B05">
        <w:rPr>
          <w:rFonts w:ascii="Arial" w:hAnsi="Arial" w:cs="Arial"/>
          <w:sz w:val="22"/>
          <w:szCs w:val="22"/>
        </w:rPr>
        <w:t>VICEPRESIDENTA ECONÒMICA ComunitAD</w:t>
      </w:r>
    </w:p>
    <w:p w14:paraId="0407C7D2" w14:textId="77777777" w:rsidR="006F4B05" w:rsidRPr="006F4B05" w:rsidRDefault="006F4B05" w:rsidP="00E15E6C">
      <w:pPr>
        <w:spacing w:line="30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6F4B05">
        <w:rPr>
          <w:rFonts w:ascii="Arial" w:hAnsi="Arial" w:cs="Arial"/>
          <w:sz w:val="22"/>
          <w:szCs w:val="22"/>
        </w:rPr>
        <w:t>Associació Empreses Comunicació Publicitària de la Comunitat Valenciana</w:t>
      </w:r>
    </w:p>
    <w:p w14:paraId="398972DF" w14:textId="13EF476B" w:rsidR="006F4B05" w:rsidRPr="006F4B05" w:rsidRDefault="006F4B05" w:rsidP="00E15E6C">
      <w:pPr>
        <w:spacing w:line="30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6F4B05">
        <w:rPr>
          <w:rFonts w:ascii="Arial" w:hAnsi="Arial" w:cs="Arial"/>
          <w:sz w:val="22"/>
          <w:szCs w:val="22"/>
        </w:rPr>
        <w:t xml:space="preserve">aig 2017 – </w:t>
      </w:r>
      <w:r>
        <w:rPr>
          <w:rFonts w:ascii="Arial" w:hAnsi="Arial" w:cs="Arial"/>
          <w:sz w:val="22"/>
          <w:szCs w:val="22"/>
        </w:rPr>
        <w:t>j</w:t>
      </w:r>
      <w:r w:rsidRPr="006F4B05">
        <w:rPr>
          <w:rFonts w:ascii="Arial" w:hAnsi="Arial" w:cs="Arial"/>
          <w:sz w:val="22"/>
          <w:szCs w:val="22"/>
        </w:rPr>
        <w:t>uny 2018 / Lobby sectorial</w:t>
      </w:r>
    </w:p>
    <w:p w14:paraId="69089599" w14:textId="77777777" w:rsidR="006F4B05" w:rsidRPr="006F4B05" w:rsidRDefault="006F4B05" w:rsidP="006F4B05">
      <w:pPr>
        <w:spacing w:line="300" w:lineRule="exact"/>
        <w:rPr>
          <w:rFonts w:ascii="Arial" w:hAnsi="Arial" w:cs="Arial"/>
          <w:sz w:val="22"/>
          <w:szCs w:val="22"/>
        </w:rPr>
      </w:pPr>
    </w:p>
    <w:p w14:paraId="095FFE74" w14:textId="77777777" w:rsidR="006F4B05" w:rsidRPr="006F4B05" w:rsidRDefault="006F4B05" w:rsidP="006F4B05">
      <w:pPr>
        <w:spacing w:line="300" w:lineRule="exact"/>
        <w:rPr>
          <w:rFonts w:ascii="Arial" w:hAnsi="Arial" w:cs="Arial"/>
          <w:sz w:val="22"/>
          <w:szCs w:val="22"/>
        </w:rPr>
      </w:pPr>
    </w:p>
    <w:p w14:paraId="42B162E2" w14:textId="7003D25F" w:rsidR="006F4B05" w:rsidRDefault="006F4B05" w:rsidP="006F4B05">
      <w:pPr>
        <w:spacing w:line="300" w:lineRule="exact"/>
        <w:rPr>
          <w:rFonts w:ascii="Arial" w:hAnsi="Arial" w:cs="Arial"/>
          <w:sz w:val="22"/>
          <w:szCs w:val="22"/>
        </w:rPr>
      </w:pPr>
    </w:p>
    <w:p w14:paraId="5DAA84C4" w14:textId="71B42F96" w:rsidR="00E15E6C" w:rsidRDefault="00E15E6C" w:rsidP="006F4B05">
      <w:pPr>
        <w:spacing w:line="300" w:lineRule="exact"/>
        <w:rPr>
          <w:rFonts w:ascii="Arial" w:hAnsi="Arial" w:cs="Arial"/>
          <w:sz w:val="22"/>
          <w:szCs w:val="22"/>
        </w:rPr>
      </w:pPr>
    </w:p>
    <w:p w14:paraId="28928C46" w14:textId="77777777" w:rsidR="00E15E6C" w:rsidRPr="006F4B05" w:rsidRDefault="00E15E6C" w:rsidP="006F4B05">
      <w:pPr>
        <w:spacing w:line="30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E833600" w14:textId="77777777" w:rsidR="000A2489" w:rsidRPr="000A2489" w:rsidRDefault="000A2489" w:rsidP="000A2489">
      <w:pPr>
        <w:spacing w:line="300" w:lineRule="exact"/>
        <w:rPr>
          <w:rFonts w:ascii="Arial" w:hAnsi="Arial" w:cs="Arial"/>
          <w:sz w:val="22"/>
          <w:szCs w:val="22"/>
        </w:rPr>
      </w:pPr>
    </w:p>
    <w:p w14:paraId="5ABB49E8" w14:textId="77777777" w:rsidR="000A2489" w:rsidRPr="000A2489" w:rsidRDefault="000A2489" w:rsidP="000A2489">
      <w:pPr>
        <w:spacing w:line="300" w:lineRule="exact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Marta Chillarón Escrivá</w:t>
      </w:r>
    </w:p>
    <w:p w14:paraId="5E0F340D" w14:textId="77777777" w:rsidR="000A2489" w:rsidRPr="000A2489" w:rsidRDefault="000A2489" w:rsidP="000A2489">
      <w:pPr>
        <w:spacing w:line="300" w:lineRule="exact"/>
        <w:rPr>
          <w:rFonts w:ascii="Arial" w:hAnsi="Arial" w:cs="Arial"/>
          <w:sz w:val="22"/>
          <w:szCs w:val="22"/>
        </w:rPr>
      </w:pPr>
    </w:p>
    <w:p w14:paraId="084CD0B6" w14:textId="77777777" w:rsidR="000A2489" w:rsidRPr="000A2489" w:rsidRDefault="000A2489" w:rsidP="000A2489">
      <w:pPr>
        <w:spacing w:line="300" w:lineRule="exact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Colegida nº 277</w:t>
      </w:r>
    </w:p>
    <w:p w14:paraId="05EF7E82" w14:textId="77777777" w:rsidR="000A2489" w:rsidRPr="000A2489" w:rsidRDefault="000A2489" w:rsidP="000A2489">
      <w:pPr>
        <w:spacing w:line="300" w:lineRule="exact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 xml:space="preserve">Colegio Oficial de Publicitarios y RR PP </w:t>
      </w:r>
    </w:p>
    <w:p w14:paraId="4FD4F108" w14:textId="77777777" w:rsidR="000A2489" w:rsidRPr="000A2489" w:rsidRDefault="000A2489" w:rsidP="000A2489">
      <w:pPr>
        <w:spacing w:line="300" w:lineRule="exact"/>
        <w:rPr>
          <w:rFonts w:ascii="Arial" w:hAnsi="Arial" w:cs="Arial"/>
          <w:sz w:val="22"/>
          <w:szCs w:val="22"/>
        </w:rPr>
      </w:pPr>
      <w:r w:rsidRPr="000A2489">
        <w:rPr>
          <w:rFonts w:ascii="Arial" w:hAnsi="Arial" w:cs="Arial"/>
          <w:sz w:val="22"/>
          <w:szCs w:val="22"/>
        </w:rPr>
        <w:t>de la Comunitat Valenciana.</w:t>
      </w:r>
    </w:p>
    <w:p w14:paraId="372F9566" w14:textId="77777777" w:rsidR="000A2489" w:rsidRPr="000A2489" w:rsidRDefault="000A2489" w:rsidP="000A2489">
      <w:pPr>
        <w:spacing w:line="300" w:lineRule="exact"/>
        <w:rPr>
          <w:rFonts w:ascii="Arial" w:hAnsi="Arial" w:cs="Arial"/>
          <w:sz w:val="22"/>
          <w:szCs w:val="22"/>
        </w:rPr>
      </w:pPr>
    </w:p>
    <w:p w14:paraId="5EF5CF57" w14:textId="77777777" w:rsidR="000A2489" w:rsidRPr="008B01CF" w:rsidRDefault="000A2489" w:rsidP="005103D5">
      <w:pPr>
        <w:spacing w:line="300" w:lineRule="exact"/>
        <w:rPr>
          <w:rFonts w:ascii="Arial" w:hAnsi="Arial" w:cs="Arial"/>
          <w:sz w:val="22"/>
          <w:szCs w:val="22"/>
        </w:rPr>
      </w:pPr>
    </w:p>
    <w:sectPr w:rsidR="000A2489" w:rsidRPr="008B01CF" w:rsidSect="002661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22" w:right="1361" w:bottom="1361" w:left="136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6D753" w14:textId="77777777" w:rsidR="007C0833" w:rsidRDefault="007C0833">
      <w:r>
        <w:separator/>
      </w:r>
    </w:p>
  </w:endnote>
  <w:endnote w:type="continuationSeparator" w:id="0">
    <w:p w14:paraId="38D99042" w14:textId="77777777" w:rsidR="007C0833" w:rsidRDefault="007C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20740" w14:textId="77777777" w:rsidR="007B0D56" w:rsidRDefault="007B0D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77EF" w14:textId="77777777" w:rsidR="007E51F3" w:rsidRDefault="007E51F3" w:rsidP="007E51F3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a-ES" w:eastAsia="ca-ES"/>
      </w:rPr>
      <mc:AlternateContent>
        <mc:Choice Requires="wps">
          <w:drawing>
            <wp:anchor distT="0" distB="0" distL="114300" distR="114300" simplePos="0" relativeHeight="251829760" behindDoc="0" locked="0" layoutInCell="1" allowOverlap="1" wp14:anchorId="621CA282" wp14:editId="7F933894">
              <wp:simplePos x="0" y="0"/>
              <wp:positionH relativeFrom="column">
                <wp:posOffset>4685665</wp:posOffset>
              </wp:positionH>
              <wp:positionV relativeFrom="paragraph">
                <wp:posOffset>82896</wp:posOffset>
              </wp:positionV>
              <wp:extent cx="1256146" cy="267855"/>
              <wp:effectExtent l="0" t="0" r="1270" b="0"/>
              <wp:wrapNone/>
              <wp:docPr id="29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146" cy="267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8E6C29" w14:textId="77777777" w:rsidR="007E51F3" w:rsidRPr="0097443F" w:rsidRDefault="007E51F3" w:rsidP="007E51F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62C4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443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62C4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CA28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368.95pt;margin-top:6.55pt;width:98.9pt;height:21.1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" fillcolor="white [3201]" stroked="f" strokeweight=".5pt">
              <v:textbox>
                <w:txbxContent>
                  <w:p w14:paraId="128E6C29" w14:textId="77777777" w:rsidR="007E51F3" w:rsidRPr="0097443F" w:rsidRDefault="007E51F3" w:rsidP="007E51F3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9262C4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97443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9262C4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FBCCA64" w14:textId="77777777" w:rsidR="00091349" w:rsidRPr="005103D5" w:rsidRDefault="00091349" w:rsidP="00091349">
    <w:pPr>
      <w:snapToGrid w:val="0"/>
      <w:rPr>
        <w:rFonts w:ascii="Arial" w:hAnsi="Arial" w:cs="Arial"/>
        <w:sz w:val="18"/>
        <w:szCs w:val="18"/>
        <w:lang w:val="pt-BR"/>
      </w:rPr>
    </w:pPr>
    <w:r w:rsidRPr="005103D5">
      <w:rPr>
        <w:rFonts w:ascii="Arial" w:hAnsi="Arial" w:cs="Arial"/>
        <w:sz w:val="18"/>
        <w:szCs w:val="18"/>
        <w:lang w:val="pt-BR"/>
      </w:rPr>
      <w:t>REGIDORIA DE TRANSPARÈNCIA I GOVERN OBERT</w:t>
    </w:r>
  </w:p>
  <w:p w14:paraId="18AD2B82" w14:textId="77777777" w:rsidR="007E51F3" w:rsidRPr="005103D5" w:rsidRDefault="007E51F3">
    <w:pPr>
      <w:pStyle w:val="Piedepgina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4972" w14:textId="77777777" w:rsidR="00ED3BF2" w:rsidRDefault="00ED3BF2" w:rsidP="00ED3BF2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ca-ES" w:eastAsia="ca-ES"/>
      </w:rPr>
      <mc:AlternateContent>
        <mc:Choice Requires="wps">
          <w:drawing>
            <wp:anchor distT="0" distB="0" distL="114300" distR="114300" simplePos="0" relativeHeight="251824640" behindDoc="0" locked="0" layoutInCell="1" allowOverlap="1" wp14:anchorId="4BC48510" wp14:editId="4D319BE4">
              <wp:simplePos x="0" y="0"/>
              <wp:positionH relativeFrom="column">
                <wp:posOffset>4685665</wp:posOffset>
              </wp:positionH>
              <wp:positionV relativeFrom="paragraph">
                <wp:posOffset>82896</wp:posOffset>
              </wp:positionV>
              <wp:extent cx="1256146" cy="267855"/>
              <wp:effectExtent l="0" t="0" r="127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146" cy="267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51B674" w14:textId="77777777" w:rsidR="00ED3BF2" w:rsidRPr="0097443F" w:rsidRDefault="00ED3BF2" w:rsidP="00ED3BF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62C4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7443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262C4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744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4851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8.95pt;margin-top:6.55pt;width:98.9pt;height:21.1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" fillcolor="white [3201]" stroked="f" strokeweight=".5pt">
              <v:textbox>
                <w:txbxContent>
                  <w:p w14:paraId="1951B674" w14:textId="77777777" w:rsidR="00ED3BF2" w:rsidRPr="0097443F" w:rsidRDefault="00ED3BF2" w:rsidP="00ED3BF2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9262C4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Pr="0097443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 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9262C4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7443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7B05DA0" w14:textId="77777777" w:rsidR="00091349" w:rsidRPr="005103D5" w:rsidRDefault="00091349" w:rsidP="00091349">
    <w:pPr>
      <w:snapToGrid w:val="0"/>
      <w:rPr>
        <w:rFonts w:ascii="Arial" w:hAnsi="Arial" w:cs="Arial"/>
        <w:sz w:val="18"/>
        <w:szCs w:val="18"/>
        <w:lang w:val="pt-BR"/>
      </w:rPr>
    </w:pPr>
    <w:r w:rsidRPr="005103D5">
      <w:rPr>
        <w:rFonts w:ascii="Arial" w:hAnsi="Arial" w:cs="Arial"/>
        <w:sz w:val="18"/>
        <w:szCs w:val="18"/>
        <w:lang w:val="pt-BR"/>
      </w:rPr>
      <w:t>REGIDORIA DE TRANSPARÈNCIA I GOVERN OBERT</w:t>
    </w:r>
  </w:p>
  <w:p w14:paraId="04049A58" w14:textId="77777777" w:rsidR="004E420F" w:rsidRPr="005103D5" w:rsidRDefault="004E420F" w:rsidP="006368F0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5DC4" w14:textId="77777777" w:rsidR="007C0833" w:rsidRDefault="007C0833">
      <w:r>
        <w:separator/>
      </w:r>
    </w:p>
  </w:footnote>
  <w:footnote w:type="continuationSeparator" w:id="0">
    <w:p w14:paraId="4B2935CE" w14:textId="77777777" w:rsidR="007C0833" w:rsidRDefault="007C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00A9" w14:textId="77777777" w:rsidR="007B0D56" w:rsidRDefault="007B0D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85777"/>
      <w:docPartObj>
        <w:docPartGallery w:val="Page Numbers (Top of Page)"/>
        <w:docPartUnique/>
      </w:docPartObj>
    </w:sdtPr>
    <w:sdtEndPr/>
    <w:sdtContent>
      <w:p w14:paraId="6F3795B6" w14:textId="77777777" w:rsidR="00DC1CD9" w:rsidRDefault="007E51F3">
        <w:pPr>
          <w:pStyle w:val="Encabezado"/>
          <w:jc w:val="right"/>
        </w:pPr>
        <w:r w:rsidRPr="007E51F3">
          <w:rPr>
            <w:noProof/>
            <w:lang w:val="ca-ES" w:eastAsia="ca-ES"/>
          </w:rPr>
          <w:drawing>
            <wp:anchor distT="0" distB="0" distL="114300" distR="114300" simplePos="0" relativeHeight="251826688" behindDoc="1" locked="0" layoutInCell="1" allowOverlap="1" wp14:anchorId="050B4D55" wp14:editId="1DA26370">
              <wp:simplePos x="0" y="0"/>
              <wp:positionH relativeFrom="column">
                <wp:posOffset>-373380</wp:posOffset>
              </wp:positionH>
              <wp:positionV relativeFrom="paragraph">
                <wp:posOffset>-198755</wp:posOffset>
              </wp:positionV>
              <wp:extent cx="2809240" cy="492125"/>
              <wp:effectExtent l="0" t="0" r="0" b="3175"/>
              <wp:wrapNone/>
              <wp:docPr id="28" name="Imagen 28" descr="Logo02 VLC 1 linia lateral 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02 VLC 1 linia lateral COL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924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E51F3">
          <w:rPr>
            <w:noProof/>
            <w:lang w:val="ca-ES" w:eastAsia="ca-ES"/>
          </w:rPr>
          <mc:AlternateContent>
            <mc:Choice Requires="wps">
              <w:drawing>
                <wp:anchor distT="0" distB="0" distL="114300" distR="114300" simplePos="0" relativeHeight="251827712" behindDoc="0" locked="0" layoutInCell="1" allowOverlap="1" wp14:anchorId="79CD83F2" wp14:editId="5C4BC6F6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175260</wp:posOffset>
                  </wp:positionV>
                  <wp:extent cx="3295650" cy="190500"/>
                  <wp:effectExtent l="0" t="0" r="0" b="0"/>
                  <wp:wrapNone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5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654F2" w14:textId="77777777" w:rsidR="00091349" w:rsidRPr="005103D5" w:rsidRDefault="00091349" w:rsidP="00091349">
                              <w:pPr>
                                <w:snapToGrid w:val="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 w:rsidRPr="005103D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  <w:t>REGIDORIA DE TRANSPARÈNCIA I GOVERN OBERT</w:t>
                              </w:r>
                            </w:p>
                            <w:p w14:paraId="56657698" w14:textId="77777777" w:rsidR="007E51F3" w:rsidRPr="005103D5" w:rsidRDefault="007E51F3" w:rsidP="007E51F3">
                              <w:pPr>
                                <w:spacing w:after="4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0D838548" w14:textId="77777777" w:rsidR="007E51F3" w:rsidRPr="005103D5" w:rsidRDefault="007E51F3" w:rsidP="007E51F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099CE065" w14:textId="77777777" w:rsidR="007E51F3" w:rsidRPr="005103D5" w:rsidRDefault="007E51F3" w:rsidP="007E51F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9CD83F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.2pt;margin-top:13.8pt;width:259.5pt;height:1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" filled="f" stroked="f">
                  <v:textbox>
                    <w:txbxContent>
                      <w:p w14:paraId="033654F2" w14:textId="77777777" w:rsidR="00091349" w:rsidRPr="005103D5" w:rsidRDefault="00091349" w:rsidP="00091349">
                        <w:pPr>
                          <w:snapToGrid w:val="0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  <w:r w:rsidRPr="005103D5"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w:t>REGIDORIA DE TRANSPARÈNCIA I GOVERN OBERT</w:t>
                        </w:r>
                      </w:p>
                      <w:p w14:paraId="56657698" w14:textId="77777777" w:rsidR="007E51F3" w:rsidRPr="005103D5" w:rsidRDefault="007E51F3" w:rsidP="007E51F3">
                        <w:pPr>
                          <w:spacing w:after="40"/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0D838548" w14:textId="77777777" w:rsidR="007E51F3" w:rsidRPr="005103D5" w:rsidRDefault="007E51F3" w:rsidP="007E51F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099CE065" w14:textId="77777777" w:rsidR="007E51F3" w:rsidRPr="005103D5" w:rsidRDefault="007E51F3" w:rsidP="007E51F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427755A3" w14:textId="77777777" w:rsidR="004951C7" w:rsidRDefault="004951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7E1E" w14:textId="77777777" w:rsidR="004E420F" w:rsidRDefault="00ED3BF2" w:rsidP="00BD6160">
    <w:pPr>
      <w:pStyle w:val="Encabezado"/>
      <w:tabs>
        <w:tab w:val="left" w:pos="2410"/>
        <w:tab w:val="left" w:pos="3300"/>
        <w:tab w:val="center" w:pos="4592"/>
        <w:tab w:val="right" w:pos="6096"/>
      </w:tabs>
      <w:spacing w:after="400"/>
      <w:jc w:val="both"/>
    </w:pPr>
    <w:r w:rsidRPr="0026612B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822592" behindDoc="0" locked="0" layoutInCell="1" allowOverlap="1" wp14:anchorId="4DEE806C" wp14:editId="51C19669">
              <wp:simplePos x="0" y="0"/>
              <wp:positionH relativeFrom="column">
                <wp:posOffset>-111760</wp:posOffset>
              </wp:positionH>
              <wp:positionV relativeFrom="paragraph">
                <wp:posOffset>22860</wp:posOffset>
              </wp:positionV>
              <wp:extent cx="3295650" cy="190500"/>
              <wp:effectExtent l="0" t="0" r="0" b="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39169" w14:textId="77777777" w:rsidR="0026612B" w:rsidRPr="005103D5" w:rsidRDefault="00091349" w:rsidP="0026612B">
                          <w:pPr>
                            <w:snapToGrid w:val="0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5103D5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REGIDORIA DE TRANSPARÈNCIA I GOVERN OBERT</w:t>
                          </w:r>
                        </w:p>
                        <w:p w14:paraId="060E29D0" w14:textId="77777777" w:rsidR="0026612B" w:rsidRPr="005103D5" w:rsidRDefault="0026612B" w:rsidP="0026612B">
                          <w:pPr>
                            <w:spacing w:after="40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6866BAAC" w14:textId="77777777" w:rsidR="0026612B" w:rsidRPr="005103D5" w:rsidRDefault="0026612B" w:rsidP="0026612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48143578" w14:textId="77777777" w:rsidR="0026612B" w:rsidRPr="005103D5" w:rsidRDefault="0026612B" w:rsidP="0026612B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E80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8.8pt;margin-top:1.8pt;width:259.5pt;height:1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" filled="f" stroked="f">
              <v:textbox>
                <w:txbxContent>
                  <w:p w14:paraId="08A39169" w14:textId="77777777" w:rsidR="0026612B" w:rsidRPr="005103D5" w:rsidRDefault="00091349" w:rsidP="0026612B">
                    <w:pPr>
                      <w:snapToGrid w:val="0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5103D5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REGIDORIA DE TRANSPARÈNCIA I GOVERN OBERT</w:t>
                    </w:r>
                  </w:p>
                  <w:p w14:paraId="060E29D0" w14:textId="77777777" w:rsidR="0026612B" w:rsidRPr="005103D5" w:rsidRDefault="0026612B" w:rsidP="0026612B">
                    <w:pPr>
                      <w:spacing w:after="40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  <w:p w14:paraId="6866BAAC" w14:textId="77777777" w:rsidR="0026612B" w:rsidRPr="005103D5" w:rsidRDefault="0026612B" w:rsidP="0026612B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  <w:p w14:paraId="48143578" w14:textId="77777777" w:rsidR="0026612B" w:rsidRPr="005103D5" w:rsidRDefault="0026612B" w:rsidP="0026612B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Pr="0026612B">
      <w:rPr>
        <w:noProof/>
        <w:lang w:val="ca-ES" w:eastAsia="ca-ES"/>
      </w:rPr>
      <w:drawing>
        <wp:anchor distT="0" distB="0" distL="114300" distR="114300" simplePos="0" relativeHeight="251801088" behindDoc="1" locked="0" layoutInCell="1" allowOverlap="1" wp14:anchorId="0AB4188F" wp14:editId="3A1ED455">
          <wp:simplePos x="0" y="0"/>
          <wp:positionH relativeFrom="column">
            <wp:posOffset>-525780</wp:posOffset>
          </wp:positionH>
          <wp:positionV relativeFrom="paragraph">
            <wp:posOffset>-351349</wp:posOffset>
          </wp:positionV>
          <wp:extent cx="2809240" cy="492125"/>
          <wp:effectExtent l="0" t="0" r="0" b="3175"/>
          <wp:wrapNone/>
          <wp:docPr id="16" name="Imagen 16" descr="Logo02 VLC 1 linia later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02 VLC 1 linia later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8406B"/>
    <w:multiLevelType w:val="hybridMultilevel"/>
    <w:tmpl w:val="17BE298E"/>
    <w:lvl w:ilvl="0" w:tplc="B172F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A0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C7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E9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E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A1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A2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A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04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122837"/>
    <w:multiLevelType w:val="hybridMultilevel"/>
    <w:tmpl w:val="E9E8293E"/>
    <w:lvl w:ilvl="0" w:tplc="73DA0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02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EE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CF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23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85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03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6D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4300D4"/>
    <w:multiLevelType w:val="hybridMultilevel"/>
    <w:tmpl w:val="FCC22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3373A"/>
    <w:multiLevelType w:val="hybridMultilevel"/>
    <w:tmpl w:val="B5C24B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46CA"/>
    <w:multiLevelType w:val="hybridMultilevel"/>
    <w:tmpl w:val="CCDC8C76"/>
    <w:lvl w:ilvl="0" w:tplc="0092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EE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A7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47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A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C6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A6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2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E7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097FBC"/>
    <w:multiLevelType w:val="hybridMultilevel"/>
    <w:tmpl w:val="D9460130"/>
    <w:lvl w:ilvl="0" w:tplc="083E810E">
      <w:start w:val="1"/>
      <w:numFmt w:val="decimal"/>
      <w:pStyle w:val="LISTADONUMERADO"/>
      <w:lvlText w:val="%1.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C001BA8"/>
    <w:multiLevelType w:val="hybridMultilevel"/>
    <w:tmpl w:val="50DA1210"/>
    <w:lvl w:ilvl="0" w:tplc="35C2C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E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349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E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08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64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8F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E0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4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06"/>
    <w:rsid w:val="00013FAD"/>
    <w:rsid w:val="0001513F"/>
    <w:rsid w:val="00057341"/>
    <w:rsid w:val="00060736"/>
    <w:rsid w:val="0006359C"/>
    <w:rsid w:val="00063B94"/>
    <w:rsid w:val="00075AE9"/>
    <w:rsid w:val="00076800"/>
    <w:rsid w:val="00091349"/>
    <w:rsid w:val="000A2489"/>
    <w:rsid w:val="000A74F9"/>
    <w:rsid w:val="000C0FF9"/>
    <w:rsid w:val="000C3AEA"/>
    <w:rsid w:val="000D0256"/>
    <w:rsid w:val="000F5053"/>
    <w:rsid w:val="00117349"/>
    <w:rsid w:val="001236C4"/>
    <w:rsid w:val="00125A9B"/>
    <w:rsid w:val="0014372F"/>
    <w:rsid w:val="00172D88"/>
    <w:rsid w:val="00175550"/>
    <w:rsid w:val="001812CD"/>
    <w:rsid w:val="00195D7A"/>
    <w:rsid w:val="001A5EE6"/>
    <w:rsid w:val="001A7847"/>
    <w:rsid w:val="001B1B97"/>
    <w:rsid w:val="001E2C93"/>
    <w:rsid w:val="00201F2F"/>
    <w:rsid w:val="00206F10"/>
    <w:rsid w:val="0021622E"/>
    <w:rsid w:val="002249EC"/>
    <w:rsid w:val="002275DE"/>
    <w:rsid w:val="002313DC"/>
    <w:rsid w:val="002325E6"/>
    <w:rsid w:val="00232DB4"/>
    <w:rsid w:val="00236FB3"/>
    <w:rsid w:val="002577F2"/>
    <w:rsid w:val="0026612B"/>
    <w:rsid w:val="002A59B1"/>
    <w:rsid w:val="002C6EB7"/>
    <w:rsid w:val="002D1E2B"/>
    <w:rsid w:val="002D1F2A"/>
    <w:rsid w:val="0030701E"/>
    <w:rsid w:val="00307547"/>
    <w:rsid w:val="00313007"/>
    <w:rsid w:val="00314139"/>
    <w:rsid w:val="003169D3"/>
    <w:rsid w:val="003245BC"/>
    <w:rsid w:val="00327DC0"/>
    <w:rsid w:val="00346977"/>
    <w:rsid w:val="00350A1A"/>
    <w:rsid w:val="003523F5"/>
    <w:rsid w:val="00356743"/>
    <w:rsid w:val="003C4537"/>
    <w:rsid w:val="003C5C0D"/>
    <w:rsid w:val="003D1D2B"/>
    <w:rsid w:val="003D4C45"/>
    <w:rsid w:val="003D51DB"/>
    <w:rsid w:val="003F5292"/>
    <w:rsid w:val="00415864"/>
    <w:rsid w:val="00420468"/>
    <w:rsid w:val="004576E9"/>
    <w:rsid w:val="00460E55"/>
    <w:rsid w:val="00462825"/>
    <w:rsid w:val="00470207"/>
    <w:rsid w:val="0049340A"/>
    <w:rsid w:val="004951C7"/>
    <w:rsid w:val="004A19C0"/>
    <w:rsid w:val="004E381F"/>
    <w:rsid w:val="004E420F"/>
    <w:rsid w:val="004F54D0"/>
    <w:rsid w:val="005103D5"/>
    <w:rsid w:val="005453CE"/>
    <w:rsid w:val="005660CD"/>
    <w:rsid w:val="0057205F"/>
    <w:rsid w:val="00581DFA"/>
    <w:rsid w:val="0058305A"/>
    <w:rsid w:val="005B1295"/>
    <w:rsid w:val="005B5474"/>
    <w:rsid w:val="005C39CE"/>
    <w:rsid w:val="005C4EF2"/>
    <w:rsid w:val="005C6B63"/>
    <w:rsid w:val="0061082F"/>
    <w:rsid w:val="00626E65"/>
    <w:rsid w:val="006339BB"/>
    <w:rsid w:val="006376A2"/>
    <w:rsid w:val="00652ED9"/>
    <w:rsid w:val="006639E0"/>
    <w:rsid w:val="006711EF"/>
    <w:rsid w:val="00680E86"/>
    <w:rsid w:val="006844C3"/>
    <w:rsid w:val="0068555A"/>
    <w:rsid w:val="006A1840"/>
    <w:rsid w:val="006B1CBC"/>
    <w:rsid w:val="006B6D84"/>
    <w:rsid w:val="006C250E"/>
    <w:rsid w:val="006C2C36"/>
    <w:rsid w:val="006F4B05"/>
    <w:rsid w:val="006F5989"/>
    <w:rsid w:val="007062B4"/>
    <w:rsid w:val="00732729"/>
    <w:rsid w:val="00743A08"/>
    <w:rsid w:val="007517EE"/>
    <w:rsid w:val="00761043"/>
    <w:rsid w:val="00780508"/>
    <w:rsid w:val="007814FE"/>
    <w:rsid w:val="00785826"/>
    <w:rsid w:val="00793893"/>
    <w:rsid w:val="007B0D56"/>
    <w:rsid w:val="007B12B6"/>
    <w:rsid w:val="007B3A86"/>
    <w:rsid w:val="007C0833"/>
    <w:rsid w:val="007E51F3"/>
    <w:rsid w:val="007F32FC"/>
    <w:rsid w:val="00823CEF"/>
    <w:rsid w:val="00842300"/>
    <w:rsid w:val="00850B32"/>
    <w:rsid w:val="00860EB8"/>
    <w:rsid w:val="00870251"/>
    <w:rsid w:val="0087082C"/>
    <w:rsid w:val="00886BDC"/>
    <w:rsid w:val="00887DF1"/>
    <w:rsid w:val="008A2DC6"/>
    <w:rsid w:val="008B01CF"/>
    <w:rsid w:val="008C06D6"/>
    <w:rsid w:val="008C14CD"/>
    <w:rsid w:val="008C32BE"/>
    <w:rsid w:val="008D2AAA"/>
    <w:rsid w:val="008E2991"/>
    <w:rsid w:val="008F2536"/>
    <w:rsid w:val="008F269B"/>
    <w:rsid w:val="00901F79"/>
    <w:rsid w:val="00903A3E"/>
    <w:rsid w:val="00903E68"/>
    <w:rsid w:val="009262C4"/>
    <w:rsid w:val="009605BD"/>
    <w:rsid w:val="00975EAD"/>
    <w:rsid w:val="00976B90"/>
    <w:rsid w:val="00981C70"/>
    <w:rsid w:val="009861B5"/>
    <w:rsid w:val="009944CB"/>
    <w:rsid w:val="009B0092"/>
    <w:rsid w:val="009B25B7"/>
    <w:rsid w:val="009D15D4"/>
    <w:rsid w:val="009D7404"/>
    <w:rsid w:val="009F2ED7"/>
    <w:rsid w:val="00A03817"/>
    <w:rsid w:val="00A16AB9"/>
    <w:rsid w:val="00A21512"/>
    <w:rsid w:val="00A22EC1"/>
    <w:rsid w:val="00A27877"/>
    <w:rsid w:val="00A72CA4"/>
    <w:rsid w:val="00AB6EF8"/>
    <w:rsid w:val="00AC5DB3"/>
    <w:rsid w:val="00B03779"/>
    <w:rsid w:val="00B12BBD"/>
    <w:rsid w:val="00B2028D"/>
    <w:rsid w:val="00B43F59"/>
    <w:rsid w:val="00B54085"/>
    <w:rsid w:val="00B66444"/>
    <w:rsid w:val="00B9713C"/>
    <w:rsid w:val="00BA5D06"/>
    <w:rsid w:val="00BB5073"/>
    <w:rsid w:val="00BC1910"/>
    <w:rsid w:val="00BD6160"/>
    <w:rsid w:val="00C20F5E"/>
    <w:rsid w:val="00C25834"/>
    <w:rsid w:val="00C25B6D"/>
    <w:rsid w:val="00C41FD4"/>
    <w:rsid w:val="00C57929"/>
    <w:rsid w:val="00C95E70"/>
    <w:rsid w:val="00CD275C"/>
    <w:rsid w:val="00D30774"/>
    <w:rsid w:val="00D37C89"/>
    <w:rsid w:val="00D541AE"/>
    <w:rsid w:val="00D60FAF"/>
    <w:rsid w:val="00D61AEB"/>
    <w:rsid w:val="00D70B5E"/>
    <w:rsid w:val="00DC1CD9"/>
    <w:rsid w:val="00E04906"/>
    <w:rsid w:val="00E121DD"/>
    <w:rsid w:val="00E15E6C"/>
    <w:rsid w:val="00E17B37"/>
    <w:rsid w:val="00E17EE2"/>
    <w:rsid w:val="00E20B86"/>
    <w:rsid w:val="00E23C00"/>
    <w:rsid w:val="00E4394E"/>
    <w:rsid w:val="00E50B1F"/>
    <w:rsid w:val="00E55BFA"/>
    <w:rsid w:val="00E65080"/>
    <w:rsid w:val="00E73AF2"/>
    <w:rsid w:val="00E86AAC"/>
    <w:rsid w:val="00E97208"/>
    <w:rsid w:val="00EA44C3"/>
    <w:rsid w:val="00EB6D76"/>
    <w:rsid w:val="00ED3BF2"/>
    <w:rsid w:val="00EF4D2B"/>
    <w:rsid w:val="00EF5478"/>
    <w:rsid w:val="00EF5B5B"/>
    <w:rsid w:val="00EF602E"/>
    <w:rsid w:val="00F01102"/>
    <w:rsid w:val="00F21B9E"/>
    <w:rsid w:val="00F24154"/>
    <w:rsid w:val="00F34C9C"/>
    <w:rsid w:val="00F43E7B"/>
    <w:rsid w:val="00F52093"/>
    <w:rsid w:val="00F61602"/>
    <w:rsid w:val="00FA1AD7"/>
    <w:rsid w:val="00FA5DB2"/>
    <w:rsid w:val="00FA7564"/>
    <w:rsid w:val="00FD7DD6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8C8C9"/>
  <w15:docId w15:val="{3DCA62C5-536A-F64E-857C-95BC3FF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3D5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F2E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2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4230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7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93893"/>
    <w:pPr>
      <w:jc w:val="both"/>
    </w:pPr>
    <w:rPr>
      <w:sz w:val="28"/>
      <w:szCs w:val="20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3E7B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B54085"/>
    <w:pPr>
      <w:ind w:left="720"/>
      <w:contextualSpacing/>
    </w:pPr>
  </w:style>
  <w:style w:type="paragraph" w:customStyle="1" w:styleId="TITOL">
    <w:name w:val="TITOL"/>
    <w:basedOn w:val="Ttulo"/>
    <w:qFormat/>
    <w:rsid w:val="00B54085"/>
    <w:pPr>
      <w:pBdr>
        <w:bottom w:val="none" w:sz="0" w:space="0" w:color="auto"/>
      </w:pBdr>
      <w:spacing w:after="0"/>
      <w:ind w:left="708"/>
    </w:pPr>
    <w:rPr>
      <w:rFonts w:ascii="Arial" w:hAnsi="Arial" w:cs="Arial"/>
      <w:color w:val="00B0F0"/>
      <w:spacing w:val="-10"/>
      <w:sz w:val="48"/>
      <w:szCs w:val="56"/>
    </w:rPr>
  </w:style>
  <w:style w:type="paragraph" w:customStyle="1" w:styleId="LISTADONUMERADO">
    <w:name w:val="LISTADO NUMERADO"/>
    <w:basedOn w:val="Prrafodelista"/>
    <w:qFormat/>
    <w:rsid w:val="00B54085"/>
    <w:pPr>
      <w:numPr>
        <w:numId w:val="1"/>
      </w:numPr>
    </w:pPr>
    <w:rPr>
      <w:rFonts w:ascii="Arial" w:hAnsi="Arial" w:cs="Arial"/>
    </w:rPr>
  </w:style>
  <w:style w:type="paragraph" w:styleId="Ttulo">
    <w:name w:val="Title"/>
    <w:basedOn w:val="Normal"/>
    <w:next w:val="Normal"/>
    <w:link w:val="TtuloCar"/>
    <w:qFormat/>
    <w:rsid w:val="00B54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B54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1CD9"/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styleId="Hipervnculo">
    <w:name w:val="Hyperlink"/>
    <w:basedOn w:val="Fuentedeprrafopredeter"/>
    <w:unhideWhenUsed/>
    <w:rsid w:val="003523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8954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625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567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0025">
          <w:marLeft w:val="1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901">
          <w:marLeft w:val="1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656">
          <w:marLeft w:val="1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1145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668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2742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20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842">
          <w:marLeft w:val="274"/>
          <w:marRight w:val="14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@lasnave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E0A6-1D7B-4D19-AA0D-B42B84F8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VALENCIA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Molina Alemañ</dc:creator>
  <cp:lastModifiedBy>Francisco Potenciano</cp:lastModifiedBy>
  <cp:revision>3</cp:revision>
  <cp:lastPrinted>2020-01-28T10:56:00Z</cp:lastPrinted>
  <dcterms:created xsi:type="dcterms:W3CDTF">2020-01-28T11:13:00Z</dcterms:created>
  <dcterms:modified xsi:type="dcterms:W3CDTF">2020-01-28T11:23:00Z</dcterms:modified>
</cp:coreProperties>
</file>