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26C40B6F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06255A">
        <w:rPr>
          <w:b/>
          <w:bCs/>
          <w:color w:val="4A4A4A"/>
          <w:sz w:val="34"/>
          <w:szCs w:val="34"/>
          <w:lang w:val="es-ES"/>
        </w:rPr>
        <w:t>02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84B1A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4ADEBDC1" w:rsidR="001951D5" w:rsidRPr="00784B1A" w:rsidRDefault="004327BA">
            <w:pPr>
              <w:spacing w:after="0"/>
              <w:rPr>
                <w:lang w:val="es-ES"/>
              </w:rPr>
            </w:pPr>
            <w:r w:rsidRPr="00784B1A">
              <w:rPr>
                <w:b/>
                <w:color w:val="0524FF"/>
                <w:lang w:val="es-ES"/>
              </w:rPr>
              <w:t>FECHA</w:t>
            </w:r>
            <w:r w:rsidRPr="00784B1A">
              <w:rPr>
                <w:b/>
                <w:color w:val="0524FF"/>
                <w:lang w:val="es-ES"/>
              </w:rPr>
              <w:br/>
            </w:r>
            <w:r w:rsidR="008C02C9">
              <w:rPr>
                <w:b/>
                <w:color w:val="0524FF"/>
                <w:lang w:val="es-ES"/>
              </w:rPr>
              <w:t>31 enero – 4 febrero</w:t>
            </w:r>
            <w:r w:rsidRPr="00784B1A">
              <w:rPr>
                <w:b/>
                <w:color w:val="0524FF"/>
                <w:lang w:val="es-ES"/>
              </w:rPr>
              <w:t xml:space="preserve"> de </w:t>
            </w:r>
            <w:r w:rsidR="00EB30ED">
              <w:rPr>
                <w:b/>
                <w:color w:val="0524FF"/>
                <w:lang w:val="es-ES"/>
              </w:rPr>
              <w:t>2026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5AE70AD6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EB30ED">
              <w:rPr>
                <w:b/>
                <w:color w:val="0524FF"/>
                <w:lang w:val="es-ES"/>
              </w:rPr>
              <w:t>Web Summit Q</w:t>
            </w:r>
            <w:r w:rsidR="0066655D">
              <w:rPr>
                <w:b/>
                <w:color w:val="0524FF"/>
                <w:lang w:val="es-ES"/>
              </w:rPr>
              <w:t>atar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784B1A" w14:paraId="5735CF19" w14:textId="77777777">
        <w:tc>
          <w:tcPr>
            <w:tcW w:w="10312" w:type="dxa"/>
          </w:tcPr>
          <w:p w14:paraId="42596189" w14:textId="77777777" w:rsidR="0048179A" w:rsidRPr="0048179A" w:rsidRDefault="0048179A" w:rsidP="0048179A">
            <w:pPr>
              <w:numPr>
                <w:ilvl w:val="0"/>
                <w:numId w:val="10"/>
              </w:numPr>
              <w:spacing w:after="0"/>
              <w:rPr>
                <w:color w:val="222222"/>
                <w:sz w:val="16"/>
                <w:lang w:val="es-ES"/>
              </w:rPr>
            </w:pPr>
            <w:r w:rsidRPr="0048179A">
              <w:rPr>
                <w:color w:val="222222"/>
                <w:sz w:val="16"/>
                <w:lang w:val="es-ES"/>
              </w:rPr>
              <w:t>establecer contactos de alto nivel tanto con el sector público como con el privado, con el objetivo de reforzar la posición de Valencia como Hub de referencia en el Mediterráneo y programas estratégicos como, por ejemplo, el Sandbox Urbano o el programa Nomads.</w:t>
            </w:r>
          </w:p>
          <w:p w14:paraId="79FFA44D" w14:textId="77777777" w:rsidR="0048179A" w:rsidRPr="0048179A" w:rsidRDefault="0048179A" w:rsidP="0048179A">
            <w:pPr>
              <w:numPr>
                <w:ilvl w:val="0"/>
                <w:numId w:val="10"/>
              </w:numPr>
              <w:spacing w:after="0"/>
              <w:rPr>
                <w:color w:val="222222"/>
                <w:sz w:val="16"/>
                <w:lang w:val="es-ES"/>
              </w:rPr>
            </w:pPr>
            <w:r w:rsidRPr="0048179A">
              <w:rPr>
                <w:color w:val="222222"/>
                <w:sz w:val="16"/>
                <w:lang w:val="es-ES"/>
              </w:rPr>
              <w:t>mostrar a las personasparticipantes en el evento las diferentes oportunidades que ofrece la ciudad de Valencia en las startups, inversores y agentes facilitadores que quieran establecerse en nuestro territorio.</w:t>
            </w:r>
          </w:p>
          <w:p w14:paraId="5F4F0E83" w14:textId="77777777" w:rsidR="0048179A" w:rsidRPr="0048179A" w:rsidRDefault="0048179A" w:rsidP="0048179A">
            <w:pPr>
              <w:numPr>
                <w:ilvl w:val="0"/>
                <w:numId w:val="10"/>
              </w:numPr>
              <w:spacing w:after="0"/>
              <w:rPr>
                <w:color w:val="222222"/>
                <w:sz w:val="16"/>
                <w:lang w:val="es-ES"/>
              </w:rPr>
            </w:pPr>
            <w:r w:rsidRPr="0048179A">
              <w:rPr>
                <w:color w:val="222222"/>
                <w:sz w:val="16"/>
                <w:lang w:val="es-ES"/>
              </w:rPr>
              <w:t>participar en diferentes actividades como charlas o workshops.</w:t>
            </w:r>
          </w:p>
          <w:p w14:paraId="65449E23" w14:textId="257CBCD5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color w:val="222222"/>
                <w:sz w:val="16"/>
                <w:lang w:val="es-ES"/>
              </w:rPr>
              <w:t>[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:rsidRPr="0006255A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C73BC1F" w:rsidR="001951D5" w:rsidRPr="0066655D" w:rsidRDefault="0066655D">
            <w:pPr>
              <w:spacing w:after="0"/>
              <w:rPr>
                <w:lang w:val="es-ES"/>
              </w:rPr>
            </w:pPr>
            <w:r w:rsidRPr="0066655D">
              <w:rPr>
                <w:b/>
                <w:color w:val="FFFFFF"/>
                <w:lang w:val="es-ES"/>
              </w:rPr>
              <w:t>LUCÍA CALABRIA TASA – SUBDIRECTORA D</w:t>
            </w:r>
            <w:r>
              <w:rPr>
                <w:b/>
                <w:color w:val="FFFFFF"/>
                <w:lang w:val="es-ES"/>
              </w:rPr>
              <w:t>E EMPRENDIMIENTO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55E5EDA9" w:rsidR="001951D5" w:rsidRDefault="00192DCB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7</w:t>
            </w:r>
            <w:r w:rsidR="004327BA">
              <w:rPr>
                <w:b/>
                <w:color w:val="4A4A4A"/>
                <w:sz w:val="16"/>
              </w:rPr>
              <w:t>0</w:t>
            </w:r>
            <w:r>
              <w:rPr>
                <w:b/>
                <w:color w:val="4A4A4A"/>
                <w:sz w:val="16"/>
              </w:rPr>
              <w:t>3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171E0D3" w:rsidR="001951D5" w:rsidRDefault="00192DCB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</w:t>
            </w:r>
            <w:r w:rsidR="006A72EA">
              <w:rPr>
                <w:b/>
                <w:color w:val="4A4A4A"/>
                <w:sz w:val="16"/>
              </w:rPr>
              <w:t>19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6A72EA">
              <w:rPr>
                <w:b/>
                <w:color w:val="4A4A4A"/>
                <w:sz w:val="16"/>
              </w:rPr>
              <w:t>44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0D0AF2F2" w:rsidR="001951D5" w:rsidRDefault="004B576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</w:t>
            </w:r>
            <w:r w:rsidR="00986FEC">
              <w:rPr>
                <w:b/>
                <w:color w:val="4A4A4A"/>
                <w:sz w:val="16"/>
              </w:rPr>
              <w:t>18</w:t>
            </w:r>
            <w:r w:rsidR="004327BA">
              <w:rPr>
                <w:b/>
                <w:color w:val="4A4A4A"/>
                <w:sz w:val="16"/>
              </w:rPr>
              <w:t>,0</w:t>
            </w:r>
            <w:r w:rsidR="00986FEC">
              <w:rPr>
                <w:b/>
                <w:color w:val="4A4A4A"/>
                <w:sz w:val="16"/>
              </w:rPr>
              <w:t>2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5D62" w14:textId="77777777" w:rsidR="003C33CF" w:rsidRDefault="003C33CF">
      <w:pPr>
        <w:spacing w:after="0" w:line="240" w:lineRule="auto"/>
      </w:pPr>
      <w:r>
        <w:separator/>
      </w:r>
    </w:p>
  </w:endnote>
  <w:endnote w:type="continuationSeparator" w:id="0">
    <w:p w14:paraId="727C7425" w14:textId="77777777" w:rsidR="003C33CF" w:rsidRDefault="003C3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784B1A" w:rsidRDefault="004327BA">
    <w:pPr>
      <w:pStyle w:val="Piedepgina"/>
      <w:jc w:val="center"/>
      <w:rPr>
        <w:lang w:val="es-ES"/>
      </w:rPr>
    </w:pPr>
    <w:r w:rsidRPr="00784B1A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0476A" w14:textId="77777777" w:rsidR="003C33CF" w:rsidRDefault="003C33CF">
      <w:pPr>
        <w:spacing w:after="0" w:line="240" w:lineRule="auto"/>
      </w:pPr>
      <w:r>
        <w:separator/>
      </w:r>
    </w:p>
  </w:footnote>
  <w:footnote w:type="continuationSeparator" w:id="0">
    <w:p w14:paraId="46D4CB6E" w14:textId="77777777" w:rsidR="003C33CF" w:rsidRDefault="003C3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2B770D"/>
    <w:multiLevelType w:val="multilevel"/>
    <w:tmpl w:val="1E56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  <w:num w:numId="10" w16cid:durableId="19742120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55A"/>
    <w:rsid w:val="0015074B"/>
    <w:rsid w:val="0017158E"/>
    <w:rsid w:val="00192DCB"/>
    <w:rsid w:val="001951D5"/>
    <w:rsid w:val="0029639D"/>
    <w:rsid w:val="00326F90"/>
    <w:rsid w:val="003C33CF"/>
    <w:rsid w:val="004327BA"/>
    <w:rsid w:val="0048179A"/>
    <w:rsid w:val="004B5764"/>
    <w:rsid w:val="00562B17"/>
    <w:rsid w:val="006253A7"/>
    <w:rsid w:val="0066655D"/>
    <w:rsid w:val="006A72EA"/>
    <w:rsid w:val="00784B1A"/>
    <w:rsid w:val="008C02C9"/>
    <w:rsid w:val="008E1BA0"/>
    <w:rsid w:val="00986FEC"/>
    <w:rsid w:val="00AA1D8D"/>
    <w:rsid w:val="00B47730"/>
    <w:rsid w:val="00C03A4D"/>
    <w:rsid w:val="00C74B3F"/>
    <w:rsid w:val="00CB0664"/>
    <w:rsid w:val="00DA061F"/>
    <w:rsid w:val="00EB30ED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A205D0-C285-47C5-A6F1-36B4812CD6A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219CA49D-5647-4C69-8756-BC8CA2F7D1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6F2988-2860-4EB5-9A88-580771BB6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</Words>
  <Characters>726</Characters>
  <Application>Microsoft Office Word</Application>
  <DocSecurity>0</DocSecurity>
  <Lines>6</Lines>
  <Paragraphs>1</Paragraphs>
  <ScaleCrop>false</ScaleCrop>
  <Manager/>
  <Company/>
  <LinksUpToDate>false</LinksUpToDate>
  <CharactersWithSpaces>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12</cp:revision>
  <dcterms:created xsi:type="dcterms:W3CDTF">2026-09-22T06:51:00Z</dcterms:created>
  <dcterms:modified xsi:type="dcterms:W3CDTF">2026-09-28T10:58:00Z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