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6E124" w14:textId="77777777" w:rsidR="007E51F3" w:rsidRPr="00117349" w:rsidRDefault="00117349" w:rsidP="00117349">
      <w:pPr>
        <w:pStyle w:val="TITOL"/>
        <w:ind w:left="0"/>
        <w:rPr>
          <w:b/>
          <w:spacing w:val="0"/>
          <w:sz w:val="36"/>
          <w:szCs w:val="36"/>
        </w:rPr>
      </w:pPr>
      <w:r w:rsidRPr="00117349">
        <w:rPr>
          <w:b/>
          <w:spacing w:val="0"/>
          <w:sz w:val="36"/>
          <w:szCs w:val="36"/>
        </w:rPr>
        <w:t>CURRÍ</w:t>
      </w:r>
      <w:r w:rsidR="001236C4" w:rsidRPr="00117349">
        <w:rPr>
          <w:b/>
          <w:spacing w:val="0"/>
          <w:sz w:val="36"/>
          <w:szCs w:val="36"/>
        </w:rPr>
        <w:t xml:space="preserve">CULUM VITAE </w:t>
      </w:r>
      <w:r w:rsidR="007E51F3" w:rsidRPr="00117349">
        <w:rPr>
          <w:b/>
          <w:spacing w:val="0"/>
          <w:sz w:val="36"/>
          <w:szCs w:val="36"/>
        </w:rPr>
        <w:t xml:space="preserve">  </w:t>
      </w:r>
      <w:r w:rsidR="007E51F3" w:rsidRPr="00117349">
        <w:rPr>
          <w:b/>
          <w:spacing w:val="0"/>
          <w:sz w:val="36"/>
          <w:szCs w:val="36"/>
        </w:rPr>
        <w:tab/>
      </w:r>
      <w:r w:rsidR="007E51F3" w:rsidRPr="00117349">
        <w:rPr>
          <w:b/>
          <w:spacing w:val="0"/>
          <w:sz w:val="36"/>
          <w:szCs w:val="36"/>
        </w:rPr>
        <w:tab/>
      </w:r>
    </w:p>
    <w:p w14:paraId="2647F2A1" w14:textId="77777777" w:rsidR="00356743" w:rsidRDefault="00356743" w:rsidP="00E121DD">
      <w:pPr>
        <w:pStyle w:val="TITOL"/>
        <w:spacing w:line="300" w:lineRule="exact"/>
        <w:ind w:left="0"/>
        <w:jc w:val="right"/>
        <w:rPr>
          <w:b/>
          <w:spacing w:val="0"/>
          <w:sz w:val="36"/>
          <w:szCs w:val="32"/>
        </w:rPr>
      </w:pPr>
    </w:p>
    <w:p w14:paraId="3133C815" w14:textId="77777777" w:rsidR="00CD275C" w:rsidRDefault="005103D5" w:rsidP="00117349">
      <w:pPr>
        <w:pStyle w:val="TITOL"/>
        <w:ind w:left="0"/>
        <w:jc w:val="right"/>
        <w:rPr>
          <w:b/>
          <w:spacing w:val="0"/>
          <w:sz w:val="36"/>
          <w:szCs w:val="32"/>
        </w:rPr>
      </w:pPr>
      <w:r>
        <w:rPr>
          <w:b/>
          <w:spacing w:val="0"/>
          <w:sz w:val="36"/>
          <w:szCs w:val="32"/>
        </w:rPr>
        <w:t>Marta Chillarón Escrivá</w:t>
      </w:r>
    </w:p>
    <w:p w14:paraId="2A8F8CF2" w14:textId="0A1CEA78" w:rsidR="001236C4" w:rsidRDefault="001236C4" w:rsidP="005B5474">
      <w:pPr>
        <w:spacing w:line="300" w:lineRule="exact"/>
        <w:jc w:val="center"/>
        <w:rPr>
          <w:rFonts w:ascii="Arial" w:eastAsiaTheme="majorEastAsia" w:hAnsi="Arial" w:cs="Arial"/>
          <w:kern w:val="28"/>
          <w:sz w:val="22"/>
          <w:szCs w:val="22"/>
        </w:rPr>
      </w:pPr>
    </w:p>
    <w:p w14:paraId="601EE60C" w14:textId="0452A0F5" w:rsidR="001236C4" w:rsidRDefault="001236C4" w:rsidP="00E121DD">
      <w:pPr>
        <w:spacing w:line="300" w:lineRule="exact"/>
        <w:jc w:val="right"/>
        <w:rPr>
          <w:rFonts w:ascii="Arial" w:eastAsiaTheme="majorEastAsia" w:hAnsi="Arial" w:cs="Arial"/>
          <w:kern w:val="28"/>
          <w:sz w:val="22"/>
          <w:szCs w:val="22"/>
        </w:rPr>
      </w:pPr>
    </w:p>
    <w:p w14:paraId="1C6C34CD" w14:textId="77777777" w:rsidR="001236C4" w:rsidRDefault="005103D5" w:rsidP="00E121DD">
      <w:pPr>
        <w:spacing w:line="300" w:lineRule="exact"/>
        <w:jc w:val="right"/>
        <w:rPr>
          <w:rFonts w:ascii="Arial" w:eastAsiaTheme="majorEastAsia" w:hAnsi="Arial" w:cs="Arial"/>
          <w:kern w:val="28"/>
          <w:sz w:val="22"/>
          <w:szCs w:val="22"/>
        </w:rPr>
      </w:pPr>
      <w:r>
        <w:rPr>
          <w:rFonts w:ascii="Arial" w:eastAsiaTheme="majorEastAsia" w:hAnsi="Arial" w:cs="Arial"/>
          <w:kern w:val="28"/>
          <w:sz w:val="22"/>
          <w:szCs w:val="22"/>
        </w:rPr>
        <w:t>16/11/1974</w:t>
      </w:r>
    </w:p>
    <w:p w14:paraId="7E325929" w14:textId="564C040D" w:rsidR="004951C7" w:rsidRDefault="00E15E6C" w:rsidP="00E121DD">
      <w:pPr>
        <w:spacing w:line="300" w:lineRule="exact"/>
        <w:jc w:val="right"/>
        <w:rPr>
          <w:rFonts w:ascii="Arial" w:eastAsiaTheme="majorEastAsia" w:hAnsi="Arial" w:cs="Arial"/>
          <w:kern w:val="28"/>
          <w:sz w:val="22"/>
          <w:szCs w:val="22"/>
        </w:rPr>
      </w:pPr>
      <w:hyperlink r:id="rId8" w:history="1">
        <w:r w:rsidRPr="0077524D">
          <w:rPr>
            <w:rStyle w:val="Hipervnculo"/>
            <w:rFonts w:ascii="Arial" w:eastAsiaTheme="majorEastAsia" w:hAnsi="Arial" w:cs="Arial"/>
            <w:kern w:val="28"/>
            <w:sz w:val="22"/>
            <w:szCs w:val="22"/>
          </w:rPr>
          <w:t>direccio@lasnaves.com</w:t>
        </w:r>
      </w:hyperlink>
    </w:p>
    <w:p w14:paraId="6C937F0A" w14:textId="77777777" w:rsidR="003523F5" w:rsidRPr="003523F5" w:rsidRDefault="003523F5" w:rsidP="003523F5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3523F5">
        <w:rPr>
          <w:rFonts w:ascii="Arial" w:hAnsi="Arial" w:cs="Arial"/>
          <w:color w:val="000000"/>
          <w:sz w:val="16"/>
          <w:szCs w:val="16"/>
        </w:rPr>
        <w:t>Colegida nº 277</w:t>
      </w:r>
    </w:p>
    <w:p w14:paraId="717D9A4A" w14:textId="77777777" w:rsidR="003523F5" w:rsidRPr="003523F5" w:rsidRDefault="003523F5" w:rsidP="003523F5">
      <w:pPr>
        <w:jc w:val="right"/>
        <w:rPr>
          <w:rFonts w:ascii="Arial" w:eastAsiaTheme="majorEastAsia" w:hAnsi="Arial" w:cs="Arial"/>
          <w:kern w:val="28"/>
          <w:sz w:val="16"/>
          <w:szCs w:val="16"/>
        </w:rPr>
      </w:pPr>
      <w:r w:rsidRPr="003523F5">
        <w:rPr>
          <w:rFonts w:ascii="Arial" w:hAnsi="Arial" w:cs="Arial"/>
          <w:color w:val="000000"/>
          <w:sz w:val="16"/>
          <w:szCs w:val="16"/>
        </w:rPr>
        <w:t>Colegio Oficial de Publicitarios y RR PP </w:t>
      </w:r>
      <w:r w:rsidRPr="003523F5">
        <w:rPr>
          <w:rFonts w:ascii="Arial" w:hAnsi="Arial" w:cs="Arial"/>
          <w:color w:val="000000"/>
          <w:sz w:val="16"/>
          <w:szCs w:val="16"/>
        </w:rPr>
        <w:br/>
        <w:t>de la Comunitat Valenciana</w:t>
      </w:r>
    </w:p>
    <w:p w14:paraId="7A950C3B" w14:textId="77777777" w:rsidR="004951C7" w:rsidRDefault="004951C7" w:rsidP="00E15E6C">
      <w:pPr>
        <w:spacing w:line="300" w:lineRule="exact"/>
        <w:jc w:val="both"/>
        <w:rPr>
          <w:rFonts w:ascii="Arial" w:eastAsiaTheme="majorEastAsia" w:hAnsi="Arial" w:cs="Arial"/>
          <w:kern w:val="28"/>
          <w:sz w:val="22"/>
          <w:szCs w:val="22"/>
        </w:rPr>
      </w:pPr>
    </w:p>
    <w:p w14:paraId="7F228F46" w14:textId="4B38D951" w:rsidR="003523F5" w:rsidRDefault="003523F5" w:rsidP="00E15E6C">
      <w:pPr>
        <w:spacing w:line="300" w:lineRule="exact"/>
        <w:jc w:val="both"/>
        <w:rPr>
          <w:rFonts w:ascii="Arial" w:hAnsi="Arial" w:cs="Arial"/>
          <w:b/>
          <w:color w:val="00B0F0"/>
          <w:sz w:val="28"/>
          <w:szCs w:val="28"/>
        </w:rPr>
      </w:pPr>
    </w:p>
    <w:p w14:paraId="20EEA6E3" w14:textId="77777777" w:rsidR="00462825" w:rsidRPr="00E15E6C" w:rsidRDefault="00462825" w:rsidP="00E15E6C">
      <w:pPr>
        <w:pStyle w:val="Prrafodelista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E15E6C">
        <w:rPr>
          <w:rFonts w:ascii="Arial" w:hAnsi="Arial" w:cs="Arial"/>
          <w:sz w:val="22"/>
          <w:szCs w:val="22"/>
        </w:rPr>
        <w:t>Títols oficials d'educació i formació</w:t>
      </w:r>
    </w:p>
    <w:p w14:paraId="7E85282E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5563651F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LLICENCIADA EN CIÈNCIES DE LA INFORMACIÓ (ESPECIALITAT PUBLICITAT I RR.PP)</w:t>
      </w:r>
    </w:p>
    <w:p w14:paraId="2168B352" w14:textId="504BADD7" w:rsidR="000A2489" w:rsidRPr="000A2489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Universitat CEU Cardenal Herrera.</w:t>
      </w:r>
    </w:p>
    <w:p w14:paraId="48B41712" w14:textId="77777777" w:rsidR="000A2489" w:rsidRPr="000A2489" w:rsidRDefault="000A2489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7FA2DF4F" w14:textId="2BF4F7A2" w:rsidR="00462825" w:rsidRPr="00E15E6C" w:rsidRDefault="00462825" w:rsidP="00E15E6C">
      <w:pPr>
        <w:pStyle w:val="Prrafodelista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E15E6C">
        <w:rPr>
          <w:rFonts w:ascii="Arial" w:hAnsi="Arial" w:cs="Arial"/>
          <w:sz w:val="22"/>
          <w:szCs w:val="22"/>
        </w:rPr>
        <w:t>Títols no oficials d'educació i formació</w:t>
      </w:r>
    </w:p>
    <w:p w14:paraId="265DE7B1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7B8E2CDE" w14:textId="0DEE9B1B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MÀSTER EN DIRECCIÓ, ADMINISTRACIÓ I GESTIÓ D'EMPRESES (DAGE 21)</w:t>
      </w:r>
    </w:p>
    <w:p w14:paraId="185C2A00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Escola Negocis Luis Vives. Cambra Comerç.</w:t>
      </w:r>
    </w:p>
    <w:p w14:paraId="22C40477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54EC0120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DESENVOLUPAMENT ORGANITZATIU I GESTIÓ ORGANITZACIONAL</w:t>
      </w:r>
    </w:p>
    <w:p w14:paraId="7CF415CB" w14:textId="2A8195DD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Marsallh Goldsmith</w:t>
      </w:r>
    </w:p>
    <w:p w14:paraId="3AF4FF89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63FC0F19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MÀSTER EN PLANIFICACIÓ ESTRATÈGICA</w:t>
      </w:r>
    </w:p>
    <w:p w14:paraId="57DC143D" w14:textId="1D627EE8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Hoala. Inspiring creative professionals</w:t>
      </w:r>
    </w:p>
    <w:p w14:paraId="3101400D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18030F09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MÀSTER EN PLANIFICACIÓ ESTRATÈGICA</w:t>
      </w:r>
    </w:p>
    <w:p w14:paraId="48649DB7" w14:textId="083506E2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Hoala. Inspiring creative professionals</w:t>
      </w:r>
    </w:p>
    <w:p w14:paraId="57036054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3793511B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 xml:space="preserve">GESTIÓ EMPRESES CREATIVES </w:t>
      </w:r>
    </w:p>
    <w:p w14:paraId="299B4370" w14:textId="17954610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 xml:space="preserve">Hoala. </w:t>
      </w:r>
      <w:r>
        <w:rPr>
          <w:rFonts w:ascii="Arial" w:hAnsi="Arial" w:cs="Arial"/>
          <w:sz w:val="22"/>
          <w:szCs w:val="22"/>
        </w:rPr>
        <w:t>I</w:t>
      </w:r>
      <w:r w:rsidRPr="00462825">
        <w:rPr>
          <w:rFonts w:ascii="Arial" w:hAnsi="Arial" w:cs="Arial"/>
          <w:sz w:val="22"/>
          <w:szCs w:val="22"/>
        </w:rPr>
        <w:t>nspiring creative professionals</w:t>
      </w:r>
    </w:p>
    <w:p w14:paraId="4476F63B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22D10768" w14:textId="24846182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INVERSIÓ EN STARTUPS</w:t>
      </w:r>
    </w:p>
    <w:p w14:paraId="4815EFAE" w14:textId="54ADA449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 xml:space="preserve">StartupXplore. </w:t>
      </w:r>
    </w:p>
    <w:p w14:paraId="725CAB2D" w14:textId="0C98CA52" w:rsidR="000A2489" w:rsidRPr="000A2489" w:rsidRDefault="000A2489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7FEFF0AC" w14:textId="77777777" w:rsidR="006F4B05" w:rsidRDefault="006F4B0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61850C10" w14:textId="77777777" w:rsidR="006F4B05" w:rsidRDefault="006F4B0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734ABC9A" w14:textId="77777777" w:rsidR="006F4B05" w:rsidRDefault="006F4B0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4909BEB1" w14:textId="77777777" w:rsidR="006F4B05" w:rsidRDefault="006F4B0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7695CCC6" w14:textId="153262EC" w:rsidR="000A2489" w:rsidRPr="000A2489" w:rsidRDefault="000A2489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 </w:t>
      </w:r>
    </w:p>
    <w:p w14:paraId="6F9AB214" w14:textId="77777777" w:rsidR="00462825" w:rsidRPr="00E15E6C" w:rsidRDefault="00462825" w:rsidP="00E15E6C">
      <w:pPr>
        <w:pStyle w:val="Prrafodelista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E15E6C">
        <w:rPr>
          <w:rFonts w:ascii="Arial" w:hAnsi="Arial" w:cs="Arial"/>
          <w:sz w:val="22"/>
          <w:szCs w:val="22"/>
        </w:rPr>
        <w:lastRenderedPageBreak/>
        <w:t>Certificacions</w:t>
      </w:r>
    </w:p>
    <w:p w14:paraId="1CAE8F9F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6FC87F08" w14:textId="2F1430C5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PRACTITIONER. ROLS D'EQUIP BELBIN</w:t>
      </w:r>
    </w:p>
    <w:p w14:paraId="68C0D3AE" w14:textId="1A415324" w:rsidR="000A2489" w:rsidRPr="000A2489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Belbin Spain</w:t>
      </w:r>
    </w:p>
    <w:p w14:paraId="45356605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 xml:space="preserve">Experiència laboral </w:t>
      </w:r>
    </w:p>
    <w:p w14:paraId="2C97A556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50AE8DB6" w14:textId="7068B57F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 xml:space="preserve">Executive General Manager i Sòcia de Publips-Serviceplan </w:t>
      </w:r>
    </w:p>
    <w:p w14:paraId="537F652B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Agència de Comunicació, Publicitat i RR.PP</w:t>
      </w:r>
    </w:p>
    <w:p w14:paraId="59590B98" w14:textId="0147DE30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 xml:space="preserve">2016 - </w:t>
      </w:r>
      <w:r>
        <w:rPr>
          <w:rFonts w:ascii="Arial" w:hAnsi="Arial" w:cs="Arial"/>
          <w:sz w:val="22"/>
          <w:szCs w:val="22"/>
        </w:rPr>
        <w:t>a</w:t>
      </w:r>
      <w:r w:rsidRPr="00462825">
        <w:rPr>
          <w:rFonts w:ascii="Arial" w:hAnsi="Arial" w:cs="Arial"/>
          <w:sz w:val="22"/>
          <w:szCs w:val="22"/>
        </w:rPr>
        <w:t>bril 2019</w:t>
      </w:r>
    </w:p>
    <w:p w14:paraId="481EB26A" w14:textId="67791954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•</w:t>
      </w:r>
      <w:r w:rsidRPr="00462825">
        <w:rPr>
          <w:rFonts w:ascii="Arial" w:hAnsi="Arial" w:cs="Arial"/>
          <w:sz w:val="22"/>
          <w:szCs w:val="22"/>
        </w:rPr>
        <w:tab/>
        <w:t>Coordinació i implementació al costat del President del procés de compra de l'agència per part de la multinacional Serviceplan (cultura, processos, eines…)</w:t>
      </w:r>
    </w:p>
    <w:p w14:paraId="5CAF716F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•</w:t>
      </w:r>
      <w:r w:rsidRPr="00462825">
        <w:rPr>
          <w:rFonts w:ascii="Arial" w:hAnsi="Arial" w:cs="Arial"/>
          <w:sz w:val="22"/>
          <w:szCs w:val="22"/>
        </w:rPr>
        <w:tab/>
        <w:t>Obertura de la nova oficina a Madrid (cerca de personal clau, emplaçament, pla estratègic…)</w:t>
      </w:r>
    </w:p>
    <w:p w14:paraId="519FA2DD" w14:textId="07A138CD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•</w:t>
      </w:r>
      <w:r w:rsidRPr="00462825">
        <w:rPr>
          <w:rFonts w:ascii="Arial" w:hAnsi="Arial" w:cs="Arial"/>
          <w:sz w:val="22"/>
          <w:szCs w:val="22"/>
        </w:rPr>
        <w:tab/>
        <w:t>Direcció de la seu Publips- Serviceplan de València</w:t>
      </w:r>
    </w:p>
    <w:p w14:paraId="7437D591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7464D3A5" w14:textId="77777777" w:rsidR="000A2489" w:rsidRPr="000A2489" w:rsidRDefault="000A2489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065AD9B7" w14:textId="1D2FC5E5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 xml:space="preserve">MANAGER </w:t>
      </w:r>
      <w:r>
        <w:rPr>
          <w:rFonts w:ascii="Arial" w:hAnsi="Arial" w:cs="Arial"/>
          <w:sz w:val="22"/>
          <w:szCs w:val="22"/>
        </w:rPr>
        <w:t>I</w:t>
      </w:r>
      <w:r w:rsidRPr="00462825">
        <w:rPr>
          <w:rFonts w:ascii="Arial" w:hAnsi="Arial" w:cs="Arial"/>
          <w:sz w:val="22"/>
          <w:szCs w:val="22"/>
        </w:rPr>
        <w:t>NRED LLEVANT I DIRECTORA OPERACIONS</w:t>
      </w:r>
    </w:p>
    <w:p w14:paraId="665EF04F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1r Xarxa Regional d'Agències de Publicitat Independents</w:t>
      </w:r>
    </w:p>
    <w:p w14:paraId="6335F4B1" w14:textId="60FB7BE2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 xml:space="preserve">2015 - </w:t>
      </w:r>
      <w:r>
        <w:rPr>
          <w:rFonts w:ascii="Arial" w:hAnsi="Arial" w:cs="Arial"/>
          <w:sz w:val="22"/>
          <w:szCs w:val="22"/>
        </w:rPr>
        <w:t>a</w:t>
      </w:r>
      <w:r w:rsidRPr="00462825">
        <w:rPr>
          <w:rFonts w:ascii="Arial" w:hAnsi="Arial" w:cs="Arial"/>
          <w:sz w:val="22"/>
          <w:szCs w:val="22"/>
        </w:rPr>
        <w:t>bril 2019</w:t>
      </w:r>
    </w:p>
    <w:p w14:paraId="27F91D05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•</w:t>
      </w:r>
      <w:r w:rsidRPr="00462825">
        <w:rPr>
          <w:rFonts w:ascii="Arial" w:hAnsi="Arial" w:cs="Arial"/>
          <w:sz w:val="22"/>
          <w:szCs w:val="22"/>
        </w:rPr>
        <w:tab/>
        <w:t>Plantejament conjunt idea de negoci i posada en marxa del concepte.</w:t>
      </w:r>
    </w:p>
    <w:p w14:paraId="1ADAFFD1" w14:textId="21A0AF5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•</w:t>
      </w:r>
      <w:r w:rsidRPr="00462825">
        <w:rPr>
          <w:rFonts w:ascii="Arial" w:hAnsi="Arial" w:cs="Arial"/>
          <w:sz w:val="22"/>
          <w:szCs w:val="22"/>
        </w:rPr>
        <w:tab/>
        <w:t>Direcció d'estratègies de comunicació nacionals, regionals i multiterrit</w:t>
      </w:r>
      <w:r>
        <w:rPr>
          <w:rFonts w:ascii="Arial" w:hAnsi="Arial" w:cs="Arial"/>
          <w:sz w:val="22"/>
          <w:szCs w:val="22"/>
        </w:rPr>
        <w:t>ori</w:t>
      </w:r>
      <w:r w:rsidRPr="00462825">
        <w:rPr>
          <w:rFonts w:ascii="Arial" w:hAnsi="Arial" w:cs="Arial"/>
          <w:sz w:val="22"/>
          <w:szCs w:val="22"/>
        </w:rPr>
        <w:t>.</w:t>
      </w:r>
    </w:p>
    <w:p w14:paraId="5E94B4D7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•</w:t>
      </w:r>
      <w:r w:rsidRPr="00462825">
        <w:rPr>
          <w:rFonts w:ascii="Arial" w:hAnsi="Arial" w:cs="Arial"/>
          <w:sz w:val="22"/>
          <w:szCs w:val="22"/>
        </w:rPr>
        <w:tab/>
        <w:t>Coordinació i cerca de partenariats (institucions, mitjans, empreses de comunicació)</w:t>
      </w:r>
    </w:p>
    <w:p w14:paraId="5C1EE30B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749E02A5" w14:textId="77777777" w:rsid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159F8868" w14:textId="4F74F7D2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SUBDIRECTORA I SÒCIA EN PUBLIPS S.</w:t>
      </w:r>
      <w:r>
        <w:rPr>
          <w:rFonts w:ascii="Arial" w:hAnsi="Arial" w:cs="Arial"/>
          <w:sz w:val="22"/>
          <w:szCs w:val="22"/>
        </w:rPr>
        <w:t>A.</w:t>
      </w:r>
    </w:p>
    <w:p w14:paraId="2440C617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Grup de Comunicació, Publicitat i RR.PP</w:t>
      </w:r>
    </w:p>
    <w:p w14:paraId="63FC1EB2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2005 - 2016</w:t>
      </w:r>
    </w:p>
    <w:p w14:paraId="5A32714C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•</w:t>
      </w:r>
      <w:r w:rsidRPr="00462825">
        <w:rPr>
          <w:rFonts w:ascii="Arial" w:hAnsi="Arial" w:cs="Arial"/>
          <w:sz w:val="22"/>
          <w:szCs w:val="22"/>
        </w:rPr>
        <w:tab/>
        <w:t>Direcció, expansió i creixement d'empresa líder en el seu territori.</w:t>
      </w:r>
    </w:p>
    <w:p w14:paraId="5C315A42" w14:textId="120E3F5D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•</w:t>
      </w:r>
      <w:r w:rsidRPr="00462825">
        <w:rPr>
          <w:rFonts w:ascii="Arial" w:hAnsi="Arial" w:cs="Arial"/>
          <w:sz w:val="22"/>
          <w:szCs w:val="22"/>
        </w:rPr>
        <w:tab/>
        <w:t xml:space="preserve">Direcció d'estratègies de campanyes de comunicació per a més de 100 anunciants i marques de sectors diversos com: gran consum, </w:t>
      </w:r>
      <w:r>
        <w:rPr>
          <w:rFonts w:ascii="Arial" w:hAnsi="Arial" w:cs="Arial"/>
          <w:sz w:val="22"/>
          <w:szCs w:val="22"/>
        </w:rPr>
        <w:t>‘</w:t>
      </w:r>
      <w:r w:rsidRPr="00462825">
        <w:rPr>
          <w:rFonts w:ascii="Arial" w:hAnsi="Arial" w:cs="Arial"/>
          <w:sz w:val="22"/>
          <w:szCs w:val="22"/>
        </w:rPr>
        <w:t>retail</w:t>
      </w:r>
      <w:r>
        <w:rPr>
          <w:rFonts w:ascii="Arial" w:hAnsi="Arial" w:cs="Arial"/>
          <w:sz w:val="22"/>
          <w:szCs w:val="22"/>
        </w:rPr>
        <w:t>’</w:t>
      </w:r>
      <w:r w:rsidRPr="00462825">
        <w:rPr>
          <w:rFonts w:ascii="Arial" w:hAnsi="Arial" w:cs="Arial"/>
          <w:sz w:val="22"/>
          <w:szCs w:val="22"/>
        </w:rPr>
        <w:t>, turisme i oci, energia, transport, sector financer així com per a institucions públiques d'àmbit local i autonòmic</w:t>
      </w:r>
    </w:p>
    <w:p w14:paraId="6C607429" w14:textId="54251DAC" w:rsid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2EF0365D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29A6A0C0" w14:textId="46EC3D98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DIRECTORA ESTRATÈGIA I ÀREA TÈCNICA PUBLIPS</w:t>
      </w:r>
    </w:p>
    <w:p w14:paraId="78719E2B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Grup de Comunicació, Publicitat i RR.PP</w:t>
      </w:r>
    </w:p>
    <w:p w14:paraId="39CDCF35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2000 - 2005</w:t>
      </w:r>
    </w:p>
    <w:p w14:paraId="2792FA33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•</w:t>
      </w:r>
      <w:r w:rsidRPr="00462825">
        <w:rPr>
          <w:rFonts w:ascii="Arial" w:hAnsi="Arial" w:cs="Arial"/>
          <w:sz w:val="22"/>
          <w:szCs w:val="22"/>
        </w:rPr>
        <w:tab/>
        <w:t>Creació del primer departament de planificació estratègica en una agència de comunicació i publicitat en la CV.</w:t>
      </w:r>
    </w:p>
    <w:p w14:paraId="4C95371D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•</w:t>
      </w:r>
      <w:r w:rsidRPr="00462825">
        <w:rPr>
          <w:rFonts w:ascii="Arial" w:hAnsi="Arial" w:cs="Arial"/>
          <w:sz w:val="22"/>
          <w:szCs w:val="22"/>
        </w:rPr>
        <w:tab/>
        <w:t>Responsable final àrea de creació: estratègia, creativitat, disseny i producció.</w:t>
      </w:r>
    </w:p>
    <w:p w14:paraId="13704368" w14:textId="77777777" w:rsidR="00462825" w:rsidRP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2825">
        <w:rPr>
          <w:rFonts w:ascii="Arial" w:hAnsi="Arial" w:cs="Arial"/>
          <w:sz w:val="22"/>
          <w:szCs w:val="22"/>
        </w:rPr>
        <w:t>•</w:t>
      </w:r>
      <w:r w:rsidRPr="00462825">
        <w:rPr>
          <w:rFonts w:ascii="Arial" w:hAnsi="Arial" w:cs="Arial"/>
          <w:sz w:val="22"/>
          <w:szCs w:val="22"/>
        </w:rPr>
        <w:tab/>
        <w:t>Direcció de projectes estratègics clau en l'empresa.</w:t>
      </w:r>
    </w:p>
    <w:p w14:paraId="66B03F04" w14:textId="15E566AB" w:rsidR="00462825" w:rsidRDefault="0046282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1CA063D9" w14:textId="77777777" w:rsidR="006F4B05" w:rsidRPr="000A2489" w:rsidRDefault="006F4B0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6303C71A" w14:textId="6C121269" w:rsidR="006F4B05" w:rsidRPr="00E15E6C" w:rsidRDefault="00E15E6C" w:rsidP="00E15E6C">
      <w:pPr>
        <w:pStyle w:val="Prrafodelista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</w:t>
      </w:r>
      <w:r w:rsidR="006F4B05" w:rsidRPr="00E15E6C">
        <w:rPr>
          <w:rFonts w:ascii="Arial" w:hAnsi="Arial" w:cs="Arial"/>
          <w:sz w:val="22"/>
          <w:szCs w:val="22"/>
        </w:rPr>
        <w:t xml:space="preserve">FORMACIÓ ADDICIONAL </w:t>
      </w:r>
    </w:p>
    <w:p w14:paraId="72B62726" w14:textId="77777777" w:rsidR="006F4B05" w:rsidRPr="006F4B05" w:rsidRDefault="006F4B0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5108C195" w14:textId="77777777" w:rsidR="006F4B05" w:rsidRPr="00E15E6C" w:rsidRDefault="006F4B05" w:rsidP="00E15E6C">
      <w:pPr>
        <w:pStyle w:val="Prrafodelista"/>
        <w:numPr>
          <w:ilvl w:val="0"/>
          <w:numId w:val="7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E15E6C">
        <w:rPr>
          <w:rFonts w:ascii="Arial" w:hAnsi="Arial" w:cs="Arial"/>
          <w:sz w:val="22"/>
          <w:szCs w:val="22"/>
        </w:rPr>
        <w:t>Pertinença a grups / Associacions</w:t>
      </w:r>
    </w:p>
    <w:p w14:paraId="57F756CE" w14:textId="77777777" w:rsidR="006F4B05" w:rsidRPr="006F4B05" w:rsidRDefault="006F4B0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46CA0955" w14:textId="2CF92834" w:rsidR="006F4B05" w:rsidRPr="006F4B05" w:rsidRDefault="006F4B05" w:rsidP="00E15E6C">
      <w:pPr>
        <w:spacing w:line="300" w:lineRule="exact"/>
        <w:ind w:firstLine="708"/>
        <w:jc w:val="both"/>
        <w:rPr>
          <w:rFonts w:ascii="Arial" w:hAnsi="Arial" w:cs="Arial"/>
          <w:sz w:val="22"/>
          <w:szCs w:val="22"/>
        </w:rPr>
      </w:pPr>
      <w:r w:rsidRPr="006F4B05">
        <w:rPr>
          <w:rFonts w:ascii="Arial" w:hAnsi="Arial" w:cs="Arial"/>
          <w:sz w:val="22"/>
          <w:szCs w:val="22"/>
        </w:rPr>
        <w:t xml:space="preserve">VOCAL JUNTA COL·LEGI PUBLICITARIS DE LA CV </w:t>
      </w:r>
    </w:p>
    <w:p w14:paraId="4FD4DC51" w14:textId="1BB2F8E9" w:rsidR="006F4B05" w:rsidRPr="006F4B05" w:rsidRDefault="006F4B05" w:rsidP="00E15E6C">
      <w:pPr>
        <w:spacing w:line="300" w:lineRule="exact"/>
        <w:ind w:firstLine="708"/>
        <w:jc w:val="both"/>
        <w:rPr>
          <w:rFonts w:ascii="Arial" w:hAnsi="Arial" w:cs="Arial"/>
          <w:sz w:val="22"/>
          <w:szCs w:val="22"/>
        </w:rPr>
      </w:pPr>
      <w:r w:rsidRPr="006F4B05">
        <w:rPr>
          <w:rFonts w:ascii="Arial" w:hAnsi="Arial" w:cs="Arial"/>
          <w:sz w:val="22"/>
          <w:szCs w:val="22"/>
        </w:rPr>
        <w:t xml:space="preserve">2018 – </w:t>
      </w:r>
      <w:r>
        <w:rPr>
          <w:rFonts w:ascii="Arial" w:hAnsi="Arial" w:cs="Arial"/>
          <w:sz w:val="22"/>
          <w:szCs w:val="22"/>
        </w:rPr>
        <w:t>a</w:t>
      </w:r>
      <w:r w:rsidRPr="006F4B05">
        <w:rPr>
          <w:rFonts w:ascii="Arial" w:hAnsi="Arial" w:cs="Arial"/>
          <w:sz w:val="22"/>
          <w:szCs w:val="22"/>
        </w:rPr>
        <w:t>ctualitat</w:t>
      </w:r>
    </w:p>
    <w:p w14:paraId="3414F27B" w14:textId="77777777" w:rsidR="006F4B05" w:rsidRPr="006F4B05" w:rsidRDefault="006F4B05" w:rsidP="00E15E6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22A73778" w14:textId="3C03C542" w:rsidR="006F4B05" w:rsidRPr="006F4B05" w:rsidRDefault="006F4B05" w:rsidP="00E15E6C">
      <w:pPr>
        <w:spacing w:line="300" w:lineRule="exact"/>
        <w:ind w:firstLine="708"/>
        <w:jc w:val="both"/>
        <w:rPr>
          <w:rFonts w:ascii="Arial" w:hAnsi="Arial" w:cs="Arial"/>
          <w:sz w:val="22"/>
          <w:szCs w:val="22"/>
        </w:rPr>
      </w:pPr>
      <w:r w:rsidRPr="006F4B05">
        <w:rPr>
          <w:rFonts w:ascii="Arial" w:hAnsi="Arial" w:cs="Arial"/>
          <w:sz w:val="22"/>
          <w:szCs w:val="22"/>
        </w:rPr>
        <w:t>VICEPRESIDENTA ECONÒMICA ComunitAD</w:t>
      </w:r>
    </w:p>
    <w:p w14:paraId="0407C7D2" w14:textId="77777777" w:rsidR="006F4B05" w:rsidRPr="006F4B05" w:rsidRDefault="006F4B05" w:rsidP="00E15E6C">
      <w:pPr>
        <w:spacing w:line="300" w:lineRule="exact"/>
        <w:ind w:firstLine="708"/>
        <w:jc w:val="both"/>
        <w:rPr>
          <w:rFonts w:ascii="Arial" w:hAnsi="Arial" w:cs="Arial"/>
          <w:sz w:val="22"/>
          <w:szCs w:val="22"/>
        </w:rPr>
      </w:pPr>
      <w:r w:rsidRPr="006F4B05">
        <w:rPr>
          <w:rFonts w:ascii="Arial" w:hAnsi="Arial" w:cs="Arial"/>
          <w:sz w:val="22"/>
          <w:szCs w:val="22"/>
        </w:rPr>
        <w:t>Associació Empreses Comunicació Publicitària de la Comunitat Valenciana</w:t>
      </w:r>
    </w:p>
    <w:p w14:paraId="398972DF" w14:textId="13EF476B" w:rsidR="006F4B05" w:rsidRPr="006F4B05" w:rsidRDefault="006F4B05" w:rsidP="00E15E6C">
      <w:pPr>
        <w:spacing w:line="300" w:lineRule="exac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6F4B05">
        <w:rPr>
          <w:rFonts w:ascii="Arial" w:hAnsi="Arial" w:cs="Arial"/>
          <w:sz w:val="22"/>
          <w:szCs w:val="22"/>
        </w:rPr>
        <w:t xml:space="preserve">aig 2017 – </w:t>
      </w:r>
      <w:r>
        <w:rPr>
          <w:rFonts w:ascii="Arial" w:hAnsi="Arial" w:cs="Arial"/>
          <w:sz w:val="22"/>
          <w:szCs w:val="22"/>
        </w:rPr>
        <w:t>j</w:t>
      </w:r>
      <w:r w:rsidRPr="006F4B05">
        <w:rPr>
          <w:rFonts w:ascii="Arial" w:hAnsi="Arial" w:cs="Arial"/>
          <w:sz w:val="22"/>
          <w:szCs w:val="22"/>
        </w:rPr>
        <w:t>uny 2018 / Lobby sectorial</w:t>
      </w:r>
    </w:p>
    <w:p w14:paraId="69089599" w14:textId="77777777" w:rsidR="006F4B05" w:rsidRPr="006F4B05" w:rsidRDefault="006F4B05" w:rsidP="006F4B05">
      <w:pPr>
        <w:spacing w:line="300" w:lineRule="exact"/>
        <w:rPr>
          <w:rFonts w:ascii="Arial" w:hAnsi="Arial" w:cs="Arial"/>
          <w:sz w:val="22"/>
          <w:szCs w:val="22"/>
        </w:rPr>
      </w:pPr>
    </w:p>
    <w:p w14:paraId="095FFE74" w14:textId="77777777" w:rsidR="006F4B05" w:rsidRPr="006F4B05" w:rsidRDefault="006F4B05" w:rsidP="006F4B05">
      <w:pPr>
        <w:spacing w:line="300" w:lineRule="exact"/>
        <w:rPr>
          <w:rFonts w:ascii="Arial" w:hAnsi="Arial" w:cs="Arial"/>
          <w:sz w:val="22"/>
          <w:szCs w:val="22"/>
        </w:rPr>
      </w:pPr>
    </w:p>
    <w:p w14:paraId="42B162E2" w14:textId="7003D25F" w:rsidR="006F4B05" w:rsidRDefault="006F4B05" w:rsidP="006F4B05">
      <w:pPr>
        <w:spacing w:line="300" w:lineRule="exact"/>
        <w:rPr>
          <w:rFonts w:ascii="Arial" w:hAnsi="Arial" w:cs="Arial"/>
          <w:sz w:val="22"/>
          <w:szCs w:val="22"/>
        </w:rPr>
      </w:pPr>
    </w:p>
    <w:p w14:paraId="5DAA84C4" w14:textId="71B42F96" w:rsidR="00E15E6C" w:rsidRDefault="00E15E6C" w:rsidP="006F4B05">
      <w:pPr>
        <w:spacing w:line="300" w:lineRule="exact"/>
        <w:rPr>
          <w:rFonts w:ascii="Arial" w:hAnsi="Arial" w:cs="Arial"/>
          <w:sz w:val="22"/>
          <w:szCs w:val="22"/>
        </w:rPr>
      </w:pPr>
    </w:p>
    <w:p w14:paraId="28928C46" w14:textId="77777777" w:rsidR="00E15E6C" w:rsidRPr="006F4B05" w:rsidRDefault="00E15E6C" w:rsidP="006F4B05">
      <w:pPr>
        <w:spacing w:line="300" w:lineRule="exac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E833600" w14:textId="77777777" w:rsidR="000A2489" w:rsidRPr="000A2489" w:rsidRDefault="000A2489" w:rsidP="000A2489">
      <w:pPr>
        <w:spacing w:line="300" w:lineRule="exact"/>
        <w:rPr>
          <w:rFonts w:ascii="Arial" w:hAnsi="Arial" w:cs="Arial"/>
          <w:sz w:val="22"/>
          <w:szCs w:val="22"/>
        </w:rPr>
      </w:pPr>
    </w:p>
    <w:p w14:paraId="5ABB49E8" w14:textId="77777777" w:rsidR="000A2489" w:rsidRPr="000A2489" w:rsidRDefault="000A2489" w:rsidP="000A2489">
      <w:pPr>
        <w:spacing w:line="300" w:lineRule="exact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Marta Chillarón Escrivá</w:t>
      </w:r>
    </w:p>
    <w:p w14:paraId="5E0F340D" w14:textId="77777777" w:rsidR="000A2489" w:rsidRPr="000A2489" w:rsidRDefault="000A2489" w:rsidP="000A2489">
      <w:pPr>
        <w:spacing w:line="300" w:lineRule="exact"/>
        <w:rPr>
          <w:rFonts w:ascii="Arial" w:hAnsi="Arial" w:cs="Arial"/>
          <w:sz w:val="22"/>
          <w:szCs w:val="22"/>
        </w:rPr>
      </w:pPr>
    </w:p>
    <w:p w14:paraId="084CD0B6" w14:textId="77777777" w:rsidR="000A2489" w:rsidRPr="000A2489" w:rsidRDefault="000A2489" w:rsidP="000A2489">
      <w:pPr>
        <w:spacing w:line="300" w:lineRule="exact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Colegida nº 277</w:t>
      </w:r>
    </w:p>
    <w:p w14:paraId="05EF7E82" w14:textId="77777777" w:rsidR="000A2489" w:rsidRPr="000A2489" w:rsidRDefault="000A2489" w:rsidP="000A2489">
      <w:pPr>
        <w:spacing w:line="300" w:lineRule="exact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 xml:space="preserve">Colegio Oficial de Publicitarios y RR PP </w:t>
      </w:r>
    </w:p>
    <w:p w14:paraId="4FD4F108" w14:textId="77777777" w:rsidR="000A2489" w:rsidRPr="000A2489" w:rsidRDefault="000A2489" w:rsidP="000A2489">
      <w:pPr>
        <w:spacing w:line="300" w:lineRule="exact"/>
        <w:rPr>
          <w:rFonts w:ascii="Arial" w:hAnsi="Arial" w:cs="Arial"/>
          <w:sz w:val="22"/>
          <w:szCs w:val="22"/>
        </w:rPr>
      </w:pPr>
      <w:r w:rsidRPr="000A2489">
        <w:rPr>
          <w:rFonts w:ascii="Arial" w:hAnsi="Arial" w:cs="Arial"/>
          <w:sz w:val="22"/>
          <w:szCs w:val="22"/>
        </w:rPr>
        <w:t>de la Comunitat Valenciana.</w:t>
      </w:r>
    </w:p>
    <w:p w14:paraId="372F9566" w14:textId="77777777" w:rsidR="000A2489" w:rsidRPr="000A2489" w:rsidRDefault="000A2489" w:rsidP="000A2489">
      <w:pPr>
        <w:spacing w:line="300" w:lineRule="exact"/>
        <w:rPr>
          <w:rFonts w:ascii="Arial" w:hAnsi="Arial" w:cs="Arial"/>
          <w:sz w:val="22"/>
          <w:szCs w:val="22"/>
        </w:rPr>
      </w:pPr>
    </w:p>
    <w:p w14:paraId="5EF5CF57" w14:textId="77777777" w:rsidR="000A2489" w:rsidRPr="008B01CF" w:rsidRDefault="000A2489" w:rsidP="005103D5">
      <w:pPr>
        <w:spacing w:line="300" w:lineRule="exact"/>
        <w:rPr>
          <w:rFonts w:ascii="Arial" w:hAnsi="Arial" w:cs="Arial"/>
          <w:sz w:val="22"/>
          <w:szCs w:val="22"/>
        </w:rPr>
      </w:pPr>
    </w:p>
    <w:sectPr w:rsidR="000A2489" w:rsidRPr="008B01CF" w:rsidSect="002661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1361" w:bottom="1361" w:left="1361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6D753" w14:textId="77777777" w:rsidR="007C0833" w:rsidRDefault="007C0833">
      <w:r>
        <w:separator/>
      </w:r>
    </w:p>
  </w:endnote>
  <w:endnote w:type="continuationSeparator" w:id="0">
    <w:p w14:paraId="38D99042" w14:textId="77777777" w:rsidR="007C0833" w:rsidRDefault="007C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20740" w14:textId="77777777" w:rsidR="007B0D56" w:rsidRDefault="007B0D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377EF" w14:textId="77777777" w:rsidR="007E51F3" w:rsidRDefault="007E51F3" w:rsidP="007E51F3">
    <w:pPr>
      <w:pStyle w:val="Piedepgina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ca-ES" w:eastAsia="ca-ES"/>
      </w:rPr>
      <mc:AlternateContent>
        <mc:Choice Requires="wps">
          <w:drawing>
            <wp:anchor distT="0" distB="0" distL="114300" distR="114300" simplePos="0" relativeHeight="251829760" behindDoc="0" locked="0" layoutInCell="1" allowOverlap="1" wp14:anchorId="621CA282" wp14:editId="7F933894">
              <wp:simplePos x="0" y="0"/>
              <wp:positionH relativeFrom="column">
                <wp:posOffset>4685665</wp:posOffset>
              </wp:positionH>
              <wp:positionV relativeFrom="paragraph">
                <wp:posOffset>82896</wp:posOffset>
              </wp:positionV>
              <wp:extent cx="1256146" cy="267855"/>
              <wp:effectExtent l="0" t="0" r="1270" b="0"/>
              <wp:wrapNone/>
              <wp:docPr id="29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146" cy="2678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8E6C29" w14:textId="77777777" w:rsidR="007E51F3" w:rsidRPr="0097443F" w:rsidRDefault="007E51F3" w:rsidP="007E51F3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262C4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443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262C4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CA282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368.95pt;margin-top:6.55pt;width:98.9pt;height:21.1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" fillcolor="white [3201]" stroked="f" strokeweight=".5pt">
              <v:textbox>
                <w:txbxContent>
                  <w:p w14:paraId="128E6C29" w14:textId="77777777" w:rsidR="007E51F3" w:rsidRPr="0097443F" w:rsidRDefault="007E51F3" w:rsidP="007E51F3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>PAGE  \* Arabic  \* MERGEFORMAT</w:instrTex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9262C4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3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  <w:r w:rsidRPr="0097443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de 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>NUMPAGES  \* Arabic  \* MERGEFORMAT</w:instrTex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9262C4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3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FBCCA64" w14:textId="77777777" w:rsidR="00091349" w:rsidRPr="005103D5" w:rsidRDefault="00091349" w:rsidP="00091349">
    <w:pPr>
      <w:snapToGrid w:val="0"/>
      <w:rPr>
        <w:rFonts w:ascii="Arial" w:hAnsi="Arial" w:cs="Arial"/>
        <w:sz w:val="18"/>
        <w:szCs w:val="18"/>
        <w:lang w:val="pt-BR"/>
      </w:rPr>
    </w:pPr>
    <w:r w:rsidRPr="005103D5">
      <w:rPr>
        <w:rFonts w:ascii="Arial" w:hAnsi="Arial" w:cs="Arial"/>
        <w:sz w:val="18"/>
        <w:szCs w:val="18"/>
        <w:lang w:val="pt-BR"/>
      </w:rPr>
      <w:t>REGIDORIA DE TRANSPARÈNCIA I GOVERN OBERT</w:t>
    </w:r>
  </w:p>
  <w:p w14:paraId="18AD2B82" w14:textId="77777777" w:rsidR="007E51F3" w:rsidRPr="005103D5" w:rsidRDefault="007E51F3">
    <w:pPr>
      <w:pStyle w:val="Piedepgina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A4972" w14:textId="77777777" w:rsidR="00ED3BF2" w:rsidRDefault="00ED3BF2" w:rsidP="00ED3BF2">
    <w:pPr>
      <w:pStyle w:val="Piedepgina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ca-ES" w:eastAsia="ca-ES"/>
      </w:rPr>
      <mc:AlternateContent>
        <mc:Choice Requires="wps">
          <w:drawing>
            <wp:anchor distT="0" distB="0" distL="114300" distR="114300" simplePos="0" relativeHeight="251824640" behindDoc="0" locked="0" layoutInCell="1" allowOverlap="1" wp14:anchorId="4BC48510" wp14:editId="4D319BE4">
              <wp:simplePos x="0" y="0"/>
              <wp:positionH relativeFrom="column">
                <wp:posOffset>4685665</wp:posOffset>
              </wp:positionH>
              <wp:positionV relativeFrom="paragraph">
                <wp:posOffset>82896</wp:posOffset>
              </wp:positionV>
              <wp:extent cx="1256146" cy="267855"/>
              <wp:effectExtent l="0" t="0" r="127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146" cy="2678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51B674" w14:textId="77777777" w:rsidR="00ED3BF2" w:rsidRPr="0097443F" w:rsidRDefault="00ED3BF2" w:rsidP="00ED3BF2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262C4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443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262C4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4851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8.95pt;margin-top:6.55pt;width:98.9pt;height:21.1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" fillcolor="white [3201]" stroked="f" strokeweight=".5pt">
              <v:textbox>
                <w:txbxContent>
                  <w:p w14:paraId="1951B674" w14:textId="77777777" w:rsidR="00ED3BF2" w:rsidRPr="0097443F" w:rsidRDefault="00ED3BF2" w:rsidP="00ED3BF2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>PAGE  \* Arabic  \* MERGEFORMAT</w:instrTex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9262C4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1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  <w:r w:rsidRPr="0097443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de 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>NUMPAGES  \* Arabic  \* MERGEFORMAT</w:instrTex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9262C4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1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7B05DA0" w14:textId="77777777" w:rsidR="00091349" w:rsidRPr="005103D5" w:rsidRDefault="00091349" w:rsidP="00091349">
    <w:pPr>
      <w:snapToGrid w:val="0"/>
      <w:rPr>
        <w:rFonts w:ascii="Arial" w:hAnsi="Arial" w:cs="Arial"/>
        <w:sz w:val="18"/>
        <w:szCs w:val="18"/>
        <w:lang w:val="pt-BR"/>
      </w:rPr>
    </w:pPr>
    <w:r w:rsidRPr="005103D5">
      <w:rPr>
        <w:rFonts w:ascii="Arial" w:hAnsi="Arial" w:cs="Arial"/>
        <w:sz w:val="18"/>
        <w:szCs w:val="18"/>
        <w:lang w:val="pt-BR"/>
      </w:rPr>
      <w:t>REGIDORIA DE TRANSPARÈNCIA I GOVERN OBERT</w:t>
    </w:r>
  </w:p>
  <w:p w14:paraId="04049A58" w14:textId="77777777" w:rsidR="004E420F" w:rsidRPr="005103D5" w:rsidRDefault="004E420F" w:rsidP="006368F0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85DC4" w14:textId="77777777" w:rsidR="007C0833" w:rsidRDefault="007C0833">
      <w:r>
        <w:separator/>
      </w:r>
    </w:p>
  </w:footnote>
  <w:footnote w:type="continuationSeparator" w:id="0">
    <w:p w14:paraId="4B2935CE" w14:textId="77777777" w:rsidR="007C0833" w:rsidRDefault="007C0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C00A9" w14:textId="77777777" w:rsidR="007B0D56" w:rsidRDefault="007B0D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685777"/>
      <w:docPartObj>
        <w:docPartGallery w:val="Page Numbers (Top of Page)"/>
        <w:docPartUnique/>
      </w:docPartObj>
    </w:sdtPr>
    <w:sdtEndPr/>
    <w:sdtContent>
      <w:p w14:paraId="6F3795B6" w14:textId="77777777" w:rsidR="00DC1CD9" w:rsidRDefault="007E51F3">
        <w:pPr>
          <w:pStyle w:val="Encabezado"/>
          <w:jc w:val="right"/>
        </w:pPr>
        <w:r w:rsidRPr="007E51F3">
          <w:rPr>
            <w:noProof/>
            <w:lang w:val="ca-ES" w:eastAsia="ca-ES"/>
          </w:rPr>
          <w:drawing>
            <wp:anchor distT="0" distB="0" distL="114300" distR="114300" simplePos="0" relativeHeight="251826688" behindDoc="1" locked="0" layoutInCell="1" allowOverlap="1" wp14:anchorId="050B4D55" wp14:editId="1DA26370">
              <wp:simplePos x="0" y="0"/>
              <wp:positionH relativeFrom="column">
                <wp:posOffset>-373380</wp:posOffset>
              </wp:positionH>
              <wp:positionV relativeFrom="paragraph">
                <wp:posOffset>-198755</wp:posOffset>
              </wp:positionV>
              <wp:extent cx="2809240" cy="492125"/>
              <wp:effectExtent l="0" t="0" r="0" b="3175"/>
              <wp:wrapNone/>
              <wp:docPr id="28" name="Imagen 28" descr="Logo02 VLC 1 linia lateral COL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Logo02 VLC 1 linia lateral COLO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09240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E51F3">
          <w:rPr>
            <w:noProof/>
            <w:lang w:val="ca-ES" w:eastAsia="ca-ES"/>
          </w:rPr>
          <mc:AlternateContent>
            <mc:Choice Requires="wps">
              <w:drawing>
                <wp:anchor distT="0" distB="0" distL="114300" distR="114300" simplePos="0" relativeHeight="251827712" behindDoc="0" locked="0" layoutInCell="1" allowOverlap="1" wp14:anchorId="79CD83F2" wp14:editId="5C4BC6F6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175260</wp:posOffset>
                  </wp:positionV>
                  <wp:extent cx="3295650" cy="190500"/>
                  <wp:effectExtent l="0" t="0" r="0" b="0"/>
                  <wp:wrapNone/>
                  <wp:docPr id="2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95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654F2" w14:textId="77777777" w:rsidR="00091349" w:rsidRPr="005103D5" w:rsidRDefault="00091349" w:rsidP="00091349">
                              <w:pPr>
                                <w:snapToGrid w:val="0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5103D5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  <w:t>REGIDORIA DE TRANSPARÈNCIA I GOVERN OBERT</w:t>
                              </w:r>
                            </w:p>
                            <w:p w14:paraId="56657698" w14:textId="77777777" w:rsidR="007E51F3" w:rsidRPr="005103D5" w:rsidRDefault="007E51F3" w:rsidP="007E51F3">
                              <w:pPr>
                                <w:spacing w:after="40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</w:pPr>
                            </w:p>
                            <w:p w14:paraId="0D838548" w14:textId="77777777" w:rsidR="007E51F3" w:rsidRPr="005103D5" w:rsidRDefault="007E51F3" w:rsidP="007E51F3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</w:pPr>
                            </w:p>
                            <w:p w14:paraId="099CE065" w14:textId="77777777" w:rsidR="007E51F3" w:rsidRPr="005103D5" w:rsidRDefault="007E51F3" w:rsidP="007E51F3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9CD83F2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3.2pt;margin-top:13.8pt;width:259.5pt;height:1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" filled="f" stroked="f">
                  <v:textbox>
                    <w:txbxContent>
                      <w:p w14:paraId="033654F2" w14:textId="77777777" w:rsidR="00091349" w:rsidRPr="005103D5" w:rsidRDefault="00091349" w:rsidP="00091349">
                        <w:pPr>
                          <w:snapToGrid w:val="0"/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</w:pPr>
                        <w:r w:rsidRPr="005103D5"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  <w:t>REGIDORIA DE TRANSPARÈNCIA I GOVERN OBERT</w:t>
                        </w:r>
                      </w:p>
                      <w:p w14:paraId="56657698" w14:textId="77777777" w:rsidR="007E51F3" w:rsidRPr="005103D5" w:rsidRDefault="007E51F3" w:rsidP="007E51F3">
                        <w:pPr>
                          <w:spacing w:after="40"/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</w:pPr>
                      </w:p>
                      <w:p w14:paraId="0D838548" w14:textId="77777777" w:rsidR="007E51F3" w:rsidRPr="005103D5" w:rsidRDefault="007E51F3" w:rsidP="007E51F3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</w:pPr>
                      </w:p>
                      <w:p w14:paraId="099CE065" w14:textId="77777777" w:rsidR="007E51F3" w:rsidRPr="005103D5" w:rsidRDefault="007E51F3" w:rsidP="007E51F3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427755A3" w14:textId="77777777" w:rsidR="004951C7" w:rsidRDefault="004951C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67E1E" w14:textId="77777777" w:rsidR="004E420F" w:rsidRDefault="00ED3BF2" w:rsidP="00BD6160">
    <w:pPr>
      <w:pStyle w:val="Encabezado"/>
      <w:tabs>
        <w:tab w:val="left" w:pos="2410"/>
        <w:tab w:val="left" w:pos="3300"/>
        <w:tab w:val="center" w:pos="4592"/>
        <w:tab w:val="right" w:pos="6096"/>
      </w:tabs>
      <w:spacing w:after="400"/>
      <w:jc w:val="both"/>
    </w:pPr>
    <w:r w:rsidRPr="0026612B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822592" behindDoc="0" locked="0" layoutInCell="1" allowOverlap="1" wp14:anchorId="4DEE806C" wp14:editId="51C19669">
              <wp:simplePos x="0" y="0"/>
              <wp:positionH relativeFrom="column">
                <wp:posOffset>-111760</wp:posOffset>
              </wp:positionH>
              <wp:positionV relativeFrom="paragraph">
                <wp:posOffset>22860</wp:posOffset>
              </wp:positionV>
              <wp:extent cx="3295650" cy="190500"/>
              <wp:effectExtent l="0" t="0" r="0" b="0"/>
              <wp:wrapNone/>
              <wp:docPr id="1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39169" w14:textId="77777777" w:rsidR="0026612B" w:rsidRPr="005103D5" w:rsidRDefault="00091349" w:rsidP="0026612B">
                          <w:pPr>
                            <w:snapToGrid w:val="0"/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  <w:r w:rsidRPr="005103D5"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  <w:t>REGIDORIA DE TRANSPARÈNCIA I GOVERN OBERT</w:t>
                          </w:r>
                        </w:p>
                        <w:p w14:paraId="060E29D0" w14:textId="77777777" w:rsidR="0026612B" w:rsidRPr="005103D5" w:rsidRDefault="0026612B" w:rsidP="0026612B">
                          <w:pPr>
                            <w:spacing w:after="40"/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  <w:p w14:paraId="6866BAAC" w14:textId="77777777" w:rsidR="0026612B" w:rsidRPr="005103D5" w:rsidRDefault="0026612B" w:rsidP="0026612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  <w:p w14:paraId="48143578" w14:textId="77777777" w:rsidR="0026612B" w:rsidRPr="005103D5" w:rsidRDefault="0026612B" w:rsidP="0026612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E806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8.8pt;margin-top:1.8pt;width:259.5pt;height:1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" filled="f" stroked="f">
              <v:textbox>
                <w:txbxContent>
                  <w:p w14:paraId="08A39169" w14:textId="77777777" w:rsidR="0026612B" w:rsidRPr="005103D5" w:rsidRDefault="00091349" w:rsidP="0026612B">
                    <w:pPr>
                      <w:snapToGrid w:val="0"/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  <w:r w:rsidRPr="005103D5"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  <w:t>REGIDORIA DE TRANSPARÈNCIA I GOVERN OBERT</w:t>
                    </w:r>
                  </w:p>
                  <w:p w14:paraId="060E29D0" w14:textId="77777777" w:rsidR="0026612B" w:rsidRPr="005103D5" w:rsidRDefault="0026612B" w:rsidP="0026612B">
                    <w:pPr>
                      <w:spacing w:after="40"/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</w:p>
                  <w:p w14:paraId="6866BAAC" w14:textId="77777777" w:rsidR="0026612B" w:rsidRPr="005103D5" w:rsidRDefault="0026612B" w:rsidP="0026612B">
                    <w:pPr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</w:p>
                  <w:p w14:paraId="48143578" w14:textId="77777777" w:rsidR="0026612B" w:rsidRPr="005103D5" w:rsidRDefault="0026612B" w:rsidP="0026612B">
                    <w:pPr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Pr="0026612B">
      <w:rPr>
        <w:noProof/>
        <w:lang w:val="ca-ES" w:eastAsia="ca-ES"/>
      </w:rPr>
      <w:drawing>
        <wp:anchor distT="0" distB="0" distL="114300" distR="114300" simplePos="0" relativeHeight="251801088" behindDoc="1" locked="0" layoutInCell="1" allowOverlap="1" wp14:anchorId="0AB4188F" wp14:editId="3A1ED455">
          <wp:simplePos x="0" y="0"/>
          <wp:positionH relativeFrom="column">
            <wp:posOffset>-525780</wp:posOffset>
          </wp:positionH>
          <wp:positionV relativeFrom="paragraph">
            <wp:posOffset>-351349</wp:posOffset>
          </wp:positionV>
          <wp:extent cx="2809240" cy="492125"/>
          <wp:effectExtent l="0" t="0" r="0" b="3175"/>
          <wp:wrapNone/>
          <wp:docPr id="16" name="Imagen 16" descr="Logo02 VLC 1 linia latera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02 VLC 1 linia latera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8406B"/>
    <w:multiLevelType w:val="hybridMultilevel"/>
    <w:tmpl w:val="17BE298E"/>
    <w:lvl w:ilvl="0" w:tplc="B172F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7A0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C7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FE9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1E4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A1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A2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A5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04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D122837"/>
    <w:multiLevelType w:val="hybridMultilevel"/>
    <w:tmpl w:val="E9E8293E"/>
    <w:lvl w:ilvl="0" w:tplc="73DA0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03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02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EE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CF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023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85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203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6D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4300D4"/>
    <w:multiLevelType w:val="hybridMultilevel"/>
    <w:tmpl w:val="FCC22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3373A"/>
    <w:multiLevelType w:val="hybridMultilevel"/>
    <w:tmpl w:val="B5C24B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B46CA"/>
    <w:multiLevelType w:val="hybridMultilevel"/>
    <w:tmpl w:val="CCDC8C76"/>
    <w:lvl w:ilvl="0" w:tplc="00923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1EE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3A7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F47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AB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C6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A6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A22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AE7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097FBC"/>
    <w:multiLevelType w:val="hybridMultilevel"/>
    <w:tmpl w:val="D9460130"/>
    <w:lvl w:ilvl="0" w:tplc="083E810E">
      <w:start w:val="1"/>
      <w:numFmt w:val="decimal"/>
      <w:pStyle w:val="LISTADONUMERADO"/>
      <w:lvlText w:val="%1."/>
      <w:lvlJc w:val="left"/>
      <w:pPr>
        <w:ind w:left="14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C001BA8"/>
    <w:multiLevelType w:val="hybridMultilevel"/>
    <w:tmpl w:val="50DA1210"/>
    <w:lvl w:ilvl="0" w:tplc="35C2C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AE4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49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EE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308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C64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78F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E0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E43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06"/>
    <w:rsid w:val="00013FAD"/>
    <w:rsid w:val="0001513F"/>
    <w:rsid w:val="00057341"/>
    <w:rsid w:val="00060736"/>
    <w:rsid w:val="0006359C"/>
    <w:rsid w:val="00063B94"/>
    <w:rsid w:val="00075AE9"/>
    <w:rsid w:val="00076800"/>
    <w:rsid w:val="00091349"/>
    <w:rsid w:val="000A2489"/>
    <w:rsid w:val="000A74F9"/>
    <w:rsid w:val="000C0FF9"/>
    <w:rsid w:val="000C3AEA"/>
    <w:rsid w:val="000D0256"/>
    <w:rsid w:val="000F5053"/>
    <w:rsid w:val="00117349"/>
    <w:rsid w:val="001236C4"/>
    <w:rsid w:val="00125A9B"/>
    <w:rsid w:val="0014372F"/>
    <w:rsid w:val="00172D88"/>
    <w:rsid w:val="00175550"/>
    <w:rsid w:val="001812CD"/>
    <w:rsid w:val="00195D7A"/>
    <w:rsid w:val="001A5EE6"/>
    <w:rsid w:val="001A7847"/>
    <w:rsid w:val="001B1B97"/>
    <w:rsid w:val="001E2C93"/>
    <w:rsid w:val="00201F2F"/>
    <w:rsid w:val="00206F10"/>
    <w:rsid w:val="0021622E"/>
    <w:rsid w:val="002249EC"/>
    <w:rsid w:val="002275DE"/>
    <w:rsid w:val="002313DC"/>
    <w:rsid w:val="002325E6"/>
    <w:rsid w:val="00232DB4"/>
    <w:rsid w:val="00236FB3"/>
    <w:rsid w:val="002577F2"/>
    <w:rsid w:val="0026612B"/>
    <w:rsid w:val="002A59B1"/>
    <w:rsid w:val="002C6EB7"/>
    <w:rsid w:val="002D1E2B"/>
    <w:rsid w:val="002D1F2A"/>
    <w:rsid w:val="0030701E"/>
    <w:rsid w:val="00307547"/>
    <w:rsid w:val="00313007"/>
    <w:rsid w:val="00314139"/>
    <w:rsid w:val="003169D3"/>
    <w:rsid w:val="003245BC"/>
    <w:rsid w:val="00327DC0"/>
    <w:rsid w:val="00346977"/>
    <w:rsid w:val="00350A1A"/>
    <w:rsid w:val="003523F5"/>
    <w:rsid w:val="00356743"/>
    <w:rsid w:val="003C4537"/>
    <w:rsid w:val="003C5C0D"/>
    <w:rsid w:val="003D1D2B"/>
    <w:rsid w:val="003D4C45"/>
    <w:rsid w:val="003D51DB"/>
    <w:rsid w:val="003F5292"/>
    <w:rsid w:val="00415864"/>
    <w:rsid w:val="00420468"/>
    <w:rsid w:val="004576E9"/>
    <w:rsid w:val="00460E55"/>
    <w:rsid w:val="00462825"/>
    <w:rsid w:val="00470207"/>
    <w:rsid w:val="0049340A"/>
    <w:rsid w:val="004951C7"/>
    <w:rsid w:val="004A19C0"/>
    <w:rsid w:val="004E381F"/>
    <w:rsid w:val="004E420F"/>
    <w:rsid w:val="004F54D0"/>
    <w:rsid w:val="005103D5"/>
    <w:rsid w:val="005453CE"/>
    <w:rsid w:val="005660CD"/>
    <w:rsid w:val="0057205F"/>
    <w:rsid w:val="00581DFA"/>
    <w:rsid w:val="0058305A"/>
    <w:rsid w:val="005B1295"/>
    <w:rsid w:val="005B5474"/>
    <w:rsid w:val="005C39CE"/>
    <w:rsid w:val="005C4EF2"/>
    <w:rsid w:val="005C6B63"/>
    <w:rsid w:val="0061082F"/>
    <w:rsid w:val="00626E65"/>
    <w:rsid w:val="006339BB"/>
    <w:rsid w:val="006376A2"/>
    <w:rsid w:val="00652ED9"/>
    <w:rsid w:val="006639E0"/>
    <w:rsid w:val="006711EF"/>
    <w:rsid w:val="00680E86"/>
    <w:rsid w:val="006844C3"/>
    <w:rsid w:val="0068555A"/>
    <w:rsid w:val="006A1840"/>
    <w:rsid w:val="006B1CBC"/>
    <w:rsid w:val="006B6D84"/>
    <w:rsid w:val="006C250E"/>
    <w:rsid w:val="006C2C36"/>
    <w:rsid w:val="006F4B05"/>
    <w:rsid w:val="006F5989"/>
    <w:rsid w:val="007062B4"/>
    <w:rsid w:val="00732729"/>
    <w:rsid w:val="00743A08"/>
    <w:rsid w:val="007517EE"/>
    <w:rsid w:val="00761043"/>
    <w:rsid w:val="00780508"/>
    <w:rsid w:val="007814FE"/>
    <w:rsid w:val="00785826"/>
    <w:rsid w:val="00793893"/>
    <w:rsid w:val="007B0D56"/>
    <w:rsid w:val="007B12B6"/>
    <w:rsid w:val="007B3A86"/>
    <w:rsid w:val="007C0833"/>
    <w:rsid w:val="007E51F3"/>
    <w:rsid w:val="007F32FC"/>
    <w:rsid w:val="00823CEF"/>
    <w:rsid w:val="00842300"/>
    <w:rsid w:val="00850B32"/>
    <w:rsid w:val="00860EB8"/>
    <w:rsid w:val="00870251"/>
    <w:rsid w:val="0087082C"/>
    <w:rsid w:val="00886BDC"/>
    <w:rsid w:val="00887DF1"/>
    <w:rsid w:val="008A2DC6"/>
    <w:rsid w:val="008B01CF"/>
    <w:rsid w:val="008C06D6"/>
    <w:rsid w:val="008C14CD"/>
    <w:rsid w:val="008C32BE"/>
    <w:rsid w:val="008D2AAA"/>
    <w:rsid w:val="008E2991"/>
    <w:rsid w:val="008F2536"/>
    <w:rsid w:val="008F269B"/>
    <w:rsid w:val="00901F79"/>
    <w:rsid w:val="00903A3E"/>
    <w:rsid w:val="00903E68"/>
    <w:rsid w:val="009262C4"/>
    <w:rsid w:val="009605BD"/>
    <w:rsid w:val="00975EAD"/>
    <w:rsid w:val="00976B90"/>
    <w:rsid w:val="00981C70"/>
    <w:rsid w:val="009861B5"/>
    <w:rsid w:val="009944CB"/>
    <w:rsid w:val="009B0092"/>
    <w:rsid w:val="009B25B7"/>
    <w:rsid w:val="009D15D4"/>
    <w:rsid w:val="009D7404"/>
    <w:rsid w:val="009F2ED7"/>
    <w:rsid w:val="00A03817"/>
    <w:rsid w:val="00A16AB9"/>
    <w:rsid w:val="00A21512"/>
    <w:rsid w:val="00A22EC1"/>
    <w:rsid w:val="00A27877"/>
    <w:rsid w:val="00A72CA4"/>
    <w:rsid w:val="00AB6EF8"/>
    <w:rsid w:val="00AC5DB3"/>
    <w:rsid w:val="00B03779"/>
    <w:rsid w:val="00B12BBD"/>
    <w:rsid w:val="00B2028D"/>
    <w:rsid w:val="00B43F59"/>
    <w:rsid w:val="00B54085"/>
    <w:rsid w:val="00B66444"/>
    <w:rsid w:val="00B9713C"/>
    <w:rsid w:val="00BA5D06"/>
    <w:rsid w:val="00BB5073"/>
    <w:rsid w:val="00BC1910"/>
    <w:rsid w:val="00BD6160"/>
    <w:rsid w:val="00C20F5E"/>
    <w:rsid w:val="00C25834"/>
    <w:rsid w:val="00C25B6D"/>
    <w:rsid w:val="00C41FD4"/>
    <w:rsid w:val="00C57929"/>
    <w:rsid w:val="00C95E70"/>
    <w:rsid w:val="00CD275C"/>
    <w:rsid w:val="00D30774"/>
    <w:rsid w:val="00D37C89"/>
    <w:rsid w:val="00D541AE"/>
    <w:rsid w:val="00D60FAF"/>
    <w:rsid w:val="00D61AEB"/>
    <w:rsid w:val="00D70B5E"/>
    <w:rsid w:val="00DC1CD9"/>
    <w:rsid w:val="00E04906"/>
    <w:rsid w:val="00E121DD"/>
    <w:rsid w:val="00E15E6C"/>
    <w:rsid w:val="00E17B37"/>
    <w:rsid w:val="00E17EE2"/>
    <w:rsid w:val="00E20B86"/>
    <w:rsid w:val="00E23C00"/>
    <w:rsid w:val="00E4394E"/>
    <w:rsid w:val="00E50B1F"/>
    <w:rsid w:val="00E55BFA"/>
    <w:rsid w:val="00E65080"/>
    <w:rsid w:val="00E73AF2"/>
    <w:rsid w:val="00E86AAC"/>
    <w:rsid w:val="00E97208"/>
    <w:rsid w:val="00EA44C3"/>
    <w:rsid w:val="00EB6D76"/>
    <w:rsid w:val="00ED3BF2"/>
    <w:rsid w:val="00EF4D2B"/>
    <w:rsid w:val="00EF5478"/>
    <w:rsid w:val="00EF5B5B"/>
    <w:rsid w:val="00EF602E"/>
    <w:rsid w:val="00F01102"/>
    <w:rsid w:val="00F21B9E"/>
    <w:rsid w:val="00F24154"/>
    <w:rsid w:val="00F34C9C"/>
    <w:rsid w:val="00F43E7B"/>
    <w:rsid w:val="00F52093"/>
    <w:rsid w:val="00F61602"/>
    <w:rsid w:val="00FA1AD7"/>
    <w:rsid w:val="00FA5DB2"/>
    <w:rsid w:val="00FA7564"/>
    <w:rsid w:val="00FD7DD6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38C8C9"/>
  <w15:docId w15:val="{3DCA62C5-536A-F64E-857C-95BC3FF3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03D5"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9F2E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23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4230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75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793893"/>
    <w:pPr>
      <w:jc w:val="both"/>
    </w:pPr>
    <w:rPr>
      <w:sz w:val="28"/>
      <w:szCs w:val="20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3E7B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B54085"/>
    <w:pPr>
      <w:ind w:left="720"/>
      <w:contextualSpacing/>
    </w:pPr>
  </w:style>
  <w:style w:type="paragraph" w:customStyle="1" w:styleId="TITOL">
    <w:name w:val="TITOL"/>
    <w:basedOn w:val="Ttulo"/>
    <w:qFormat/>
    <w:rsid w:val="00B54085"/>
    <w:pPr>
      <w:pBdr>
        <w:bottom w:val="none" w:sz="0" w:space="0" w:color="auto"/>
      </w:pBdr>
      <w:spacing w:after="0"/>
      <w:ind w:left="708"/>
    </w:pPr>
    <w:rPr>
      <w:rFonts w:ascii="Arial" w:hAnsi="Arial" w:cs="Arial"/>
      <w:color w:val="00B0F0"/>
      <w:spacing w:val="-10"/>
      <w:sz w:val="48"/>
      <w:szCs w:val="56"/>
    </w:rPr>
  </w:style>
  <w:style w:type="paragraph" w:customStyle="1" w:styleId="LISTADONUMERADO">
    <w:name w:val="LISTADO NUMERADO"/>
    <w:basedOn w:val="Prrafodelista"/>
    <w:qFormat/>
    <w:rsid w:val="00B54085"/>
    <w:pPr>
      <w:numPr>
        <w:numId w:val="1"/>
      </w:numPr>
    </w:pPr>
    <w:rPr>
      <w:rFonts w:ascii="Arial" w:hAnsi="Arial" w:cs="Arial"/>
    </w:rPr>
  </w:style>
  <w:style w:type="paragraph" w:styleId="Ttulo">
    <w:name w:val="Title"/>
    <w:basedOn w:val="Normal"/>
    <w:next w:val="Normal"/>
    <w:link w:val="TtuloCar"/>
    <w:qFormat/>
    <w:rsid w:val="00B540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B540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C1CD9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character" w:styleId="Hipervnculo">
    <w:name w:val="Hyperlink"/>
    <w:basedOn w:val="Fuentedeprrafopredeter"/>
    <w:unhideWhenUsed/>
    <w:rsid w:val="003523F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2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8954">
          <w:marLeft w:val="27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2625">
          <w:marLeft w:val="27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5567">
          <w:marLeft w:val="27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025">
          <w:marLeft w:val="1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901">
          <w:marLeft w:val="1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5656">
          <w:marLeft w:val="1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1145">
          <w:marLeft w:val="27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668">
          <w:marLeft w:val="27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2742">
          <w:marLeft w:val="27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920">
          <w:marLeft w:val="27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1842">
          <w:marLeft w:val="274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cio@lasnave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3E0A6-1D7B-4D19-AA0D-B42B84F8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VALENCIA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Molina Alemañ</dc:creator>
  <cp:lastModifiedBy>Francisco Potenciano</cp:lastModifiedBy>
  <cp:revision>3</cp:revision>
  <cp:lastPrinted>2020-01-28T10:56:00Z</cp:lastPrinted>
  <dcterms:created xsi:type="dcterms:W3CDTF">2020-01-28T11:13:00Z</dcterms:created>
  <dcterms:modified xsi:type="dcterms:W3CDTF">2020-01-28T11:23:00Z</dcterms:modified>
</cp:coreProperties>
</file>